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6094"/>
      </w:tblGrid>
      <w:tr w:rsidR="0005604A" w:rsidRPr="00836ABF" w:rsidTr="00024499">
        <w:trPr>
          <w:trHeight w:val="1560"/>
        </w:trPr>
        <w:tc>
          <w:tcPr>
            <w:tcW w:w="4050" w:type="dxa"/>
            <w:tcBorders>
              <w:top w:val="nil"/>
              <w:left w:val="nil"/>
              <w:bottom w:val="nil"/>
              <w:right w:val="nil"/>
            </w:tcBorders>
          </w:tcPr>
          <w:p w:rsidR="0005604A" w:rsidRPr="007F31B0" w:rsidRDefault="00A82AA8" w:rsidP="0005604A">
            <w:pPr>
              <w:jc w:val="center"/>
              <w:rPr>
                <w:rFonts w:ascii="Times New Roman" w:hAnsi="Times New Roman"/>
                <w:b/>
                <w:sz w:val="26"/>
                <w:lang w:val="nl-NL"/>
              </w:rPr>
            </w:pPr>
            <w:bookmarkStart w:id="0" w:name="_GoBack"/>
            <w:bookmarkEnd w:id="0"/>
            <w:r>
              <w:rPr>
                <w:rFonts w:ascii="Times New Roman" w:hAnsi="Times New Roman"/>
                <w:b/>
                <w:sz w:val="26"/>
                <w:lang w:val="nl-NL"/>
              </w:rPr>
              <w:t>ỦY</w:t>
            </w:r>
            <w:r w:rsidR="0005604A" w:rsidRPr="007F31B0">
              <w:rPr>
                <w:rFonts w:ascii="Times New Roman" w:hAnsi="Times New Roman"/>
                <w:b/>
                <w:sz w:val="26"/>
                <w:lang w:val="nl-NL"/>
              </w:rPr>
              <w:t xml:space="preserve"> BAN NHÂN DÂN</w:t>
            </w:r>
          </w:p>
          <w:p w:rsidR="0005604A" w:rsidRPr="007F31B0" w:rsidRDefault="0005604A" w:rsidP="0005604A">
            <w:pPr>
              <w:jc w:val="center"/>
              <w:rPr>
                <w:rFonts w:ascii="Times New Roman" w:hAnsi="Times New Roman"/>
                <w:b/>
                <w:sz w:val="26"/>
                <w:lang w:val="nl-NL"/>
              </w:rPr>
            </w:pPr>
            <w:r w:rsidRPr="007F31B0">
              <w:rPr>
                <w:rFonts w:ascii="Times New Roman" w:hAnsi="Times New Roman"/>
                <w:b/>
                <w:sz w:val="26"/>
                <w:lang w:val="nl-NL"/>
              </w:rPr>
              <w:t>THÀNH PHỐ HÀ TĨNH</w:t>
            </w:r>
          </w:p>
          <w:p w:rsidR="0005604A" w:rsidRPr="000B43D3" w:rsidRDefault="00A800FC" w:rsidP="00A82AA8">
            <w:pPr>
              <w:spacing w:before="240"/>
              <w:jc w:val="center"/>
              <w:rPr>
                <w:rFonts w:ascii="Times New Roman" w:hAnsi="Times New Roman"/>
                <w:szCs w:val="26"/>
                <w:vertAlign w:val="subscript"/>
                <w:lang w:val="nl-NL"/>
              </w:rPr>
            </w:pPr>
            <w:r>
              <w:rPr>
                <w:rFonts w:ascii="Times New Roman" w:hAnsi="Times New Roman"/>
                <w:noProof/>
                <w:sz w:val="26"/>
              </w:rPr>
              <mc:AlternateContent>
                <mc:Choice Requires="wps">
                  <w:drawing>
                    <wp:anchor distT="0" distB="0" distL="114300" distR="114300" simplePos="0" relativeHeight="251657216" behindDoc="0" locked="0" layoutInCell="1" allowOverlap="1">
                      <wp:simplePos x="0" y="0"/>
                      <wp:positionH relativeFrom="column">
                        <wp:posOffset>546735</wp:posOffset>
                      </wp:positionH>
                      <wp:positionV relativeFrom="paragraph">
                        <wp:posOffset>25400</wp:posOffset>
                      </wp:positionV>
                      <wp:extent cx="13716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C7C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pt" to="15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9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h8dsm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"/>
                  </w:pict>
                </mc:Fallback>
              </mc:AlternateContent>
            </w:r>
            <w:r w:rsidR="0005604A" w:rsidRPr="0011623A">
              <w:rPr>
                <w:rFonts w:ascii="Times New Roman" w:hAnsi="Times New Roman"/>
                <w:szCs w:val="26"/>
                <w:lang w:val="nl-NL"/>
              </w:rPr>
              <w:t>Số</w:t>
            </w:r>
            <w:r w:rsidR="00CA1418">
              <w:rPr>
                <w:szCs w:val="26"/>
                <w:lang w:val="nl-NL"/>
              </w:rPr>
              <w:t xml:space="preserve">: </w:t>
            </w:r>
            <w:r w:rsidR="000B039D">
              <w:rPr>
                <w:szCs w:val="26"/>
                <w:lang w:val="nl-NL"/>
              </w:rPr>
              <w:t>2</w:t>
            </w:r>
            <w:r w:rsidR="00241F5D">
              <w:rPr>
                <w:szCs w:val="26"/>
                <w:lang w:val="nl-NL"/>
              </w:rPr>
              <w:t>1</w:t>
            </w:r>
            <w:r w:rsidR="000B039D">
              <w:rPr>
                <w:szCs w:val="26"/>
                <w:lang w:val="nl-NL"/>
              </w:rPr>
              <w:t>91</w:t>
            </w:r>
            <w:r w:rsidR="00CA1418">
              <w:rPr>
                <w:szCs w:val="26"/>
                <w:lang w:val="nl-NL"/>
              </w:rPr>
              <w:t xml:space="preserve"> </w:t>
            </w:r>
            <w:r w:rsidR="00DF0F95">
              <w:rPr>
                <w:szCs w:val="26"/>
                <w:lang w:val="nl-NL"/>
              </w:rPr>
              <w:t xml:space="preserve"> </w:t>
            </w:r>
            <w:r w:rsidR="0005604A" w:rsidRPr="0011623A">
              <w:rPr>
                <w:szCs w:val="26"/>
                <w:lang w:val="nl-NL"/>
              </w:rPr>
              <w:t>/</w:t>
            </w:r>
            <w:r w:rsidR="0005604A">
              <w:rPr>
                <w:rFonts w:ascii="Times New Roman" w:hAnsi="Times New Roman"/>
                <w:szCs w:val="26"/>
                <w:lang w:val="nl-NL"/>
              </w:rPr>
              <w:t>UBND-KT</w:t>
            </w:r>
            <w:r w:rsidR="000B43D3">
              <w:rPr>
                <w:rFonts w:ascii="Times New Roman" w:hAnsi="Times New Roman"/>
                <w:szCs w:val="26"/>
                <w:vertAlign w:val="subscript"/>
                <w:lang w:val="nl-NL"/>
              </w:rPr>
              <w:t>4</w:t>
            </w:r>
          </w:p>
          <w:p w:rsidR="00836ABF" w:rsidRDefault="00353E50" w:rsidP="00836ABF">
            <w:pPr>
              <w:jc w:val="center"/>
              <w:rPr>
                <w:rFonts w:ascii="Times New Roman" w:hAnsi="Times New Roman"/>
                <w:sz w:val="24"/>
                <w:lang w:val="nl-NL"/>
              </w:rPr>
            </w:pPr>
            <w:r w:rsidRPr="00353E50">
              <w:rPr>
                <w:rFonts w:ascii="Times New Roman" w:hAnsi="Times New Roman"/>
                <w:sz w:val="24"/>
                <w:lang w:val="nl-NL"/>
              </w:rPr>
              <w:t xml:space="preserve">V/v </w:t>
            </w:r>
            <w:r w:rsidR="00EF69FA" w:rsidRPr="00EF69FA">
              <w:rPr>
                <w:rFonts w:ascii="Times New Roman" w:hAnsi="Times New Roman" w:hint="eastAsia"/>
                <w:sz w:val="24"/>
                <w:lang w:val="nl-NL"/>
              </w:rPr>
              <w:t>đ</w:t>
            </w:r>
            <w:r w:rsidR="00EF69FA" w:rsidRPr="00EF69FA">
              <w:rPr>
                <w:rFonts w:ascii="Times New Roman" w:hAnsi="Times New Roman"/>
                <w:sz w:val="24"/>
                <w:lang w:val="nl-NL"/>
              </w:rPr>
              <w:t xml:space="preserve">ảm bảo </w:t>
            </w:r>
            <w:r w:rsidR="00836ABF">
              <w:rPr>
                <w:rFonts w:ascii="Times New Roman" w:hAnsi="Times New Roman"/>
                <w:sz w:val="24"/>
                <w:lang w:val="nl-NL"/>
              </w:rPr>
              <w:t xml:space="preserve">công tác phòng chống dịch và </w:t>
            </w:r>
            <w:r w:rsidR="00EF69FA" w:rsidRPr="00EF69FA">
              <w:rPr>
                <w:rFonts w:ascii="Times New Roman" w:hAnsi="Times New Roman"/>
                <w:sz w:val="24"/>
                <w:lang w:val="nl-NL"/>
              </w:rPr>
              <w:t xml:space="preserve">trật tự </w:t>
            </w:r>
            <w:r w:rsidR="00EF69FA" w:rsidRPr="00EF69FA">
              <w:rPr>
                <w:rFonts w:ascii="Times New Roman" w:hAnsi="Times New Roman" w:hint="eastAsia"/>
                <w:sz w:val="24"/>
                <w:lang w:val="nl-NL"/>
              </w:rPr>
              <w:t>đô</w:t>
            </w:r>
            <w:r w:rsidR="00836ABF">
              <w:rPr>
                <w:rFonts w:ascii="Times New Roman" w:hAnsi="Times New Roman"/>
                <w:sz w:val="24"/>
                <w:lang w:val="nl-NL"/>
              </w:rPr>
              <w:t xml:space="preserve"> thị tại chợ rau </w:t>
            </w:r>
          </w:p>
          <w:p w:rsidR="0005604A" w:rsidRPr="00DC4B3C" w:rsidRDefault="00836ABF" w:rsidP="004859D6">
            <w:pPr>
              <w:jc w:val="center"/>
              <w:rPr>
                <w:rFonts w:ascii="Times New Roman" w:hAnsi="Times New Roman"/>
                <w:sz w:val="24"/>
                <w:szCs w:val="24"/>
                <w:lang w:val="nl-NL"/>
              </w:rPr>
            </w:pPr>
            <w:r>
              <w:rPr>
                <w:rFonts w:ascii="Times New Roman" w:hAnsi="Times New Roman"/>
                <w:sz w:val="24"/>
                <w:lang w:val="nl-NL"/>
              </w:rPr>
              <w:t>Bình Hương</w:t>
            </w:r>
          </w:p>
        </w:tc>
        <w:tc>
          <w:tcPr>
            <w:tcW w:w="6094" w:type="dxa"/>
            <w:tcBorders>
              <w:top w:val="nil"/>
              <w:left w:val="nil"/>
              <w:bottom w:val="nil"/>
              <w:right w:val="nil"/>
            </w:tcBorders>
          </w:tcPr>
          <w:p w:rsidR="0005604A" w:rsidRPr="007F31B0" w:rsidRDefault="0005604A" w:rsidP="0005604A">
            <w:pPr>
              <w:jc w:val="center"/>
              <w:rPr>
                <w:rFonts w:ascii="Times New Roman" w:hAnsi="Times New Roman"/>
                <w:b/>
                <w:sz w:val="26"/>
                <w:lang w:val="nl-NL"/>
              </w:rPr>
            </w:pPr>
            <w:r w:rsidRPr="007F31B0">
              <w:rPr>
                <w:rFonts w:ascii="Times New Roman" w:hAnsi="Times New Roman"/>
                <w:b/>
                <w:sz w:val="26"/>
                <w:lang w:val="nl-NL"/>
              </w:rPr>
              <w:t>CỘNG H</w:t>
            </w:r>
            <w:r w:rsidR="00A82AA8">
              <w:rPr>
                <w:rFonts w:ascii="Times New Roman" w:hAnsi="Times New Roman"/>
                <w:b/>
                <w:sz w:val="26"/>
                <w:lang w:val="nl-NL"/>
              </w:rPr>
              <w:t>ÒA</w:t>
            </w:r>
            <w:r w:rsidRPr="007F31B0">
              <w:rPr>
                <w:rFonts w:ascii="Times New Roman" w:hAnsi="Times New Roman"/>
                <w:b/>
                <w:sz w:val="26"/>
                <w:lang w:val="nl-NL"/>
              </w:rPr>
              <w:t xml:space="preserve"> XÃ HỘI CHỦ NGHĨA VIỆT NAM</w:t>
            </w:r>
          </w:p>
          <w:p w:rsidR="0005604A" w:rsidRPr="007F31B0" w:rsidRDefault="0005604A" w:rsidP="0005604A">
            <w:pPr>
              <w:jc w:val="center"/>
              <w:rPr>
                <w:rFonts w:ascii="Times New Roman" w:hAnsi="Times New Roman"/>
                <w:b/>
                <w:lang w:val="nl-NL"/>
              </w:rPr>
            </w:pPr>
            <w:r w:rsidRPr="007F31B0">
              <w:rPr>
                <w:rFonts w:ascii="Times New Roman" w:hAnsi="Times New Roman"/>
                <w:b/>
                <w:lang w:val="nl-NL"/>
              </w:rPr>
              <w:t>Độc lập</w:t>
            </w:r>
            <w:r w:rsidR="00846E63">
              <w:rPr>
                <w:rFonts w:ascii="Times New Roman" w:hAnsi="Times New Roman"/>
                <w:b/>
                <w:lang w:val="nl-NL"/>
              </w:rPr>
              <w:t xml:space="preserve"> </w:t>
            </w:r>
            <w:r w:rsidRPr="007F31B0">
              <w:rPr>
                <w:rFonts w:ascii="Times New Roman" w:hAnsi="Times New Roman"/>
                <w:b/>
                <w:lang w:val="nl-NL"/>
              </w:rPr>
              <w:t>- Tự do</w:t>
            </w:r>
            <w:r w:rsidR="00846E63">
              <w:rPr>
                <w:rFonts w:ascii="Times New Roman" w:hAnsi="Times New Roman"/>
                <w:b/>
                <w:lang w:val="nl-NL"/>
              </w:rPr>
              <w:t xml:space="preserve"> </w:t>
            </w:r>
            <w:r w:rsidRPr="007F31B0">
              <w:rPr>
                <w:rFonts w:ascii="Times New Roman" w:hAnsi="Times New Roman"/>
                <w:b/>
                <w:lang w:val="nl-NL"/>
              </w:rPr>
              <w:t>- Hạnh phúc</w:t>
            </w:r>
          </w:p>
          <w:p w:rsidR="0005604A" w:rsidRPr="007F31B0" w:rsidRDefault="00A800FC" w:rsidP="000B039D">
            <w:pPr>
              <w:tabs>
                <w:tab w:val="center" w:pos="2916"/>
                <w:tab w:val="left" w:pos="4545"/>
              </w:tabs>
              <w:spacing w:before="240"/>
              <w:rPr>
                <w:rFonts w:ascii="Times New Roman" w:hAnsi="Times New Roman"/>
                <w:i/>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944880</wp:posOffset>
                      </wp:positionH>
                      <wp:positionV relativeFrom="paragraph">
                        <wp:posOffset>20955</wp:posOffset>
                      </wp:positionV>
                      <wp:extent cx="1819275" cy="0"/>
                      <wp:effectExtent l="7620" t="11430" r="1143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FE4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65pt" to="217.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U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PFtMHq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"/>
                  </w:pict>
                </mc:Fallback>
              </mc:AlternateContent>
            </w:r>
            <w:r w:rsidR="0005604A" w:rsidRPr="008E0973">
              <w:rPr>
                <w:b/>
                <w:sz w:val="20"/>
                <w:lang w:val="nl-NL"/>
              </w:rPr>
              <w:tab/>
            </w:r>
            <w:r w:rsidR="00A82AA8">
              <w:rPr>
                <w:rFonts w:ascii="Times New Roman" w:hAnsi="Times New Roman"/>
                <w:i/>
                <w:lang w:val="nl-NL"/>
              </w:rPr>
              <w:t>TP</w:t>
            </w:r>
            <w:r w:rsidR="0005604A" w:rsidRPr="007F31B0">
              <w:rPr>
                <w:rFonts w:ascii="Times New Roman" w:hAnsi="Times New Roman"/>
                <w:i/>
                <w:lang w:val="nl-NL"/>
              </w:rPr>
              <w:t>. Hà Tĩnh</w:t>
            </w:r>
            <w:r w:rsidR="009C6AB5">
              <w:rPr>
                <w:rFonts w:ascii="Times New Roman" w:hAnsi="Times New Roman"/>
                <w:i/>
                <w:lang w:val="nl-NL"/>
              </w:rPr>
              <w:t>,</w:t>
            </w:r>
            <w:r w:rsidR="0005604A" w:rsidRPr="007F31B0">
              <w:rPr>
                <w:rFonts w:ascii="Times New Roman" w:hAnsi="Times New Roman"/>
                <w:i/>
                <w:lang w:val="nl-NL"/>
              </w:rPr>
              <w:t xml:space="preserve"> </w:t>
            </w:r>
            <w:r w:rsidR="00CC5F2A" w:rsidRPr="007F31B0">
              <w:rPr>
                <w:rFonts w:ascii="Times New Roman" w:hAnsi="Times New Roman"/>
                <w:i/>
                <w:lang w:val="nl-NL"/>
              </w:rPr>
              <w:t xml:space="preserve">ngày </w:t>
            </w:r>
            <w:r w:rsidR="00CC5F2A">
              <w:rPr>
                <w:rFonts w:ascii="Times New Roman" w:hAnsi="Times New Roman"/>
                <w:i/>
                <w:lang w:val="nl-NL"/>
              </w:rPr>
              <w:t xml:space="preserve"> </w:t>
            </w:r>
            <w:r w:rsidR="00995362">
              <w:rPr>
                <w:rFonts w:ascii="Times New Roman" w:hAnsi="Times New Roman"/>
                <w:i/>
                <w:lang w:val="nl-NL"/>
              </w:rPr>
              <w:t xml:space="preserve"> </w:t>
            </w:r>
            <w:r w:rsidR="000B039D">
              <w:rPr>
                <w:rFonts w:ascii="Times New Roman" w:hAnsi="Times New Roman"/>
                <w:i/>
                <w:lang w:val="nl-NL"/>
              </w:rPr>
              <w:t>30</w:t>
            </w:r>
            <w:r w:rsidR="00995362">
              <w:rPr>
                <w:rFonts w:ascii="Times New Roman" w:hAnsi="Times New Roman"/>
                <w:i/>
                <w:lang w:val="nl-NL"/>
              </w:rPr>
              <w:t xml:space="preserve">  </w:t>
            </w:r>
            <w:r w:rsidR="00D1086A">
              <w:rPr>
                <w:rFonts w:ascii="Times New Roman" w:hAnsi="Times New Roman"/>
                <w:i/>
                <w:lang w:val="nl-NL"/>
              </w:rPr>
              <w:t xml:space="preserve"> </w:t>
            </w:r>
            <w:r w:rsidR="0005604A">
              <w:rPr>
                <w:rFonts w:ascii="Times New Roman" w:hAnsi="Times New Roman"/>
                <w:i/>
                <w:lang w:val="nl-NL"/>
              </w:rPr>
              <w:t xml:space="preserve">tháng </w:t>
            </w:r>
            <w:r w:rsidR="00DF0F95">
              <w:rPr>
                <w:rFonts w:ascii="Times New Roman" w:hAnsi="Times New Roman"/>
                <w:i/>
                <w:lang w:val="nl-NL"/>
              </w:rPr>
              <w:t xml:space="preserve"> </w:t>
            </w:r>
            <w:r w:rsidR="000B039D">
              <w:rPr>
                <w:rFonts w:ascii="Times New Roman" w:hAnsi="Times New Roman"/>
                <w:i/>
                <w:lang w:val="nl-NL"/>
              </w:rPr>
              <w:t>8</w:t>
            </w:r>
            <w:r w:rsidR="00DF0F95">
              <w:rPr>
                <w:rFonts w:ascii="Times New Roman" w:hAnsi="Times New Roman"/>
                <w:i/>
                <w:lang w:val="nl-NL"/>
              </w:rPr>
              <w:t xml:space="preserve">   </w:t>
            </w:r>
            <w:r w:rsidR="009F4D6C">
              <w:rPr>
                <w:rFonts w:ascii="Times New Roman" w:hAnsi="Times New Roman"/>
                <w:i/>
                <w:lang w:val="nl-NL"/>
              </w:rPr>
              <w:t xml:space="preserve"> </w:t>
            </w:r>
            <w:r w:rsidR="0005604A" w:rsidRPr="007F31B0">
              <w:rPr>
                <w:rFonts w:ascii="Times New Roman" w:hAnsi="Times New Roman"/>
                <w:i/>
                <w:lang w:val="nl-NL"/>
              </w:rPr>
              <w:t>năm 20</w:t>
            </w:r>
            <w:r w:rsidR="00E06B52">
              <w:rPr>
                <w:rFonts w:ascii="Times New Roman" w:hAnsi="Times New Roman"/>
                <w:i/>
                <w:lang w:val="nl-NL"/>
              </w:rPr>
              <w:t>2</w:t>
            </w:r>
            <w:r w:rsidR="00D70395">
              <w:rPr>
                <w:rFonts w:ascii="Times New Roman" w:hAnsi="Times New Roman"/>
                <w:i/>
                <w:lang w:val="nl-NL"/>
              </w:rPr>
              <w:t>1</w:t>
            </w:r>
          </w:p>
        </w:tc>
      </w:tr>
    </w:tbl>
    <w:p w:rsidR="00024499" w:rsidRPr="004859D6" w:rsidRDefault="00024499" w:rsidP="00353E50">
      <w:pPr>
        <w:ind w:left="1440" w:firstLine="720"/>
        <w:rPr>
          <w:rFonts w:ascii="Times New Roman" w:hAnsi="Times New Roman"/>
          <w:sz w:val="56"/>
          <w:szCs w:val="62"/>
          <w:lang w:val="nl-NL"/>
        </w:rPr>
      </w:pPr>
    </w:p>
    <w:p w:rsidR="00846E63" w:rsidRDefault="00846E63" w:rsidP="00846E63">
      <w:pPr>
        <w:ind w:firstLine="720"/>
        <w:rPr>
          <w:rFonts w:ascii="Times New Roman" w:hAnsi="Times New Roman"/>
          <w:lang w:val="nl-NL"/>
        </w:rPr>
      </w:pPr>
      <w:r>
        <w:rPr>
          <w:rFonts w:ascii="Times New Roman" w:hAnsi="Times New Roman"/>
          <w:lang w:val="nl-NL"/>
        </w:rPr>
        <w:t xml:space="preserve">    </w:t>
      </w:r>
      <w:r w:rsidR="00D55064">
        <w:rPr>
          <w:rFonts w:ascii="Times New Roman" w:hAnsi="Times New Roman"/>
          <w:lang w:val="nl-NL"/>
        </w:rPr>
        <w:t>Kính gửi:</w:t>
      </w:r>
      <w:r w:rsidR="000C472A">
        <w:rPr>
          <w:rFonts w:ascii="Times New Roman" w:hAnsi="Times New Roman"/>
          <w:lang w:val="nl-NL"/>
        </w:rPr>
        <w:t xml:space="preserve"> </w:t>
      </w:r>
    </w:p>
    <w:p w:rsidR="00846E63" w:rsidRDefault="00846E63" w:rsidP="00846E63">
      <w:pPr>
        <w:ind w:left="2160"/>
        <w:rPr>
          <w:rFonts w:ascii="Times New Roman" w:hAnsi="Times New Roman"/>
          <w:lang w:val="nl-NL"/>
        </w:rPr>
      </w:pPr>
      <w:r>
        <w:rPr>
          <w:rFonts w:ascii="Times New Roman" w:hAnsi="Times New Roman"/>
          <w:lang w:val="nl-NL"/>
        </w:rPr>
        <w:t xml:space="preserve">- </w:t>
      </w:r>
      <w:r w:rsidR="00E52C13">
        <w:rPr>
          <w:rFonts w:ascii="Times New Roman" w:hAnsi="Times New Roman"/>
          <w:lang w:val="nl-NL"/>
        </w:rPr>
        <w:t>Công an Thành phố;</w:t>
      </w:r>
    </w:p>
    <w:p w:rsidR="009361B5" w:rsidRDefault="004859D6" w:rsidP="009361B5">
      <w:pPr>
        <w:ind w:left="1440" w:firstLine="720"/>
        <w:rPr>
          <w:rFonts w:ascii="Times New Roman" w:hAnsi="Times New Roman"/>
          <w:lang w:val="nl-NL"/>
        </w:rPr>
      </w:pPr>
      <w:r w:rsidRPr="004859D6">
        <w:rPr>
          <w:rFonts w:ascii="Times New Roman" w:hAnsi="Times New Roman"/>
          <w:lang w:val="nl-NL"/>
        </w:rPr>
        <w:t>- B</w:t>
      </w:r>
      <w:r w:rsidR="00DF0F95">
        <w:rPr>
          <w:rFonts w:ascii="Times New Roman" w:hAnsi="Times New Roman"/>
          <w:lang w:val="nl-NL"/>
        </w:rPr>
        <w:t>an Quản lý chợ Thành phố;</w:t>
      </w:r>
    </w:p>
    <w:p w:rsidR="00DF0F95" w:rsidRDefault="00DF0F95" w:rsidP="00DF0F95">
      <w:pPr>
        <w:ind w:left="1440" w:firstLine="720"/>
        <w:rPr>
          <w:rFonts w:ascii="Times New Roman" w:hAnsi="Times New Roman"/>
          <w:lang w:val="nl-NL"/>
        </w:rPr>
      </w:pPr>
      <w:r w:rsidRPr="009361B5">
        <w:rPr>
          <w:rFonts w:ascii="Times New Roman" w:hAnsi="Times New Roman"/>
          <w:lang w:val="nl-NL"/>
        </w:rPr>
        <w:t xml:space="preserve">- HTX </w:t>
      </w:r>
      <w:r w:rsidRPr="009361B5">
        <w:rPr>
          <w:rFonts w:ascii="Times New Roman" w:hAnsi="Times New Roman" w:hint="eastAsia"/>
          <w:lang w:val="nl-NL"/>
        </w:rPr>
        <w:t>Đ</w:t>
      </w:r>
      <w:r w:rsidRPr="009361B5">
        <w:rPr>
          <w:rFonts w:ascii="Times New Roman" w:hAnsi="Times New Roman"/>
          <w:lang w:val="nl-NL"/>
        </w:rPr>
        <w:t>ầu t</w:t>
      </w:r>
      <w:r w:rsidRPr="009361B5">
        <w:rPr>
          <w:rFonts w:ascii="Times New Roman" w:hAnsi="Times New Roman" w:hint="eastAsia"/>
          <w:lang w:val="nl-NL"/>
        </w:rPr>
        <w:t>ư</w:t>
      </w:r>
      <w:r w:rsidRPr="009361B5">
        <w:rPr>
          <w:rFonts w:ascii="Times New Roman" w:hAnsi="Times New Roman"/>
          <w:lang w:val="nl-NL"/>
        </w:rPr>
        <w:t>, khai thác, kinh doanh chợ Bình H</w:t>
      </w:r>
      <w:r w:rsidRPr="009361B5">
        <w:rPr>
          <w:rFonts w:ascii="Times New Roman" w:hAnsi="Times New Roman" w:hint="eastAsia"/>
          <w:lang w:val="nl-NL"/>
        </w:rPr>
        <w:t>ươ</w:t>
      </w:r>
      <w:r w:rsidRPr="009361B5">
        <w:rPr>
          <w:rFonts w:ascii="Times New Roman" w:hAnsi="Times New Roman"/>
          <w:lang w:val="nl-NL"/>
        </w:rPr>
        <w:t>ng</w:t>
      </w:r>
      <w:r>
        <w:rPr>
          <w:rFonts w:ascii="Times New Roman" w:hAnsi="Times New Roman"/>
          <w:lang w:val="nl-NL"/>
        </w:rPr>
        <w:t>.</w:t>
      </w:r>
    </w:p>
    <w:p w:rsidR="004859D6" w:rsidRPr="009F6709" w:rsidRDefault="004859D6" w:rsidP="00DF0F95">
      <w:pPr>
        <w:rPr>
          <w:rFonts w:ascii="Times New Roman" w:hAnsi="Times New Roman"/>
          <w:sz w:val="50"/>
          <w:szCs w:val="50"/>
          <w:lang w:val="nl-NL"/>
        </w:rPr>
      </w:pPr>
    </w:p>
    <w:p w:rsidR="00DF0F95" w:rsidRDefault="004859D6" w:rsidP="004859D6">
      <w:pPr>
        <w:pStyle w:val="Bodytext1"/>
        <w:shd w:val="clear" w:color="auto" w:fill="auto"/>
        <w:tabs>
          <w:tab w:val="left" w:pos="933"/>
        </w:tabs>
        <w:spacing w:before="0" w:after="120" w:line="240" w:lineRule="auto"/>
        <w:ind w:firstLine="720"/>
        <w:rPr>
          <w:sz w:val="28"/>
          <w:szCs w:val="28"/>
          <w:lang w:val="nl-NL"/>
        </w:rPr>
      </w:pPr>
      <w:r>
        <w:rPr>
          <w:sz w:val="28"/>
          <w:szCs w:val="28"/>
          <w:lang w:val="nl-NL"/>
        </w:rPr>
        <w:t>Liên quan đến việc di dời hoạt động kinh doanh</w:t>
      </w:r>
      <w:r w:rsidR="00DF0F95">
        <w:rPr>
          <w:sz w:val="28"/>
          <w:szCs w:val="28"/>
          <w:lang w:val="vi-VN"/>
        </w:rPr>
        <w:t xml:space="preserve">, </w:t>
      </w:r>
      <w:r w:rsidR="00DF0F95">
        <w:rPr>
          <w:sz w:val="28"/>
          <w:szCs w:val="28"/>
          <w:lang w:val="nl-NL"/>
        </w:rPr>
        <w:t>quản lý trật tự đô thị</w:t>
      </w:r>
      <w:r>
        <w:rPr>
          <w:sz w:val="28"/>
          <w:szCs w:val="28"/>
          <w:lang w:val="nl-NL"/>
        </w:rPr>
        <w:t xml:space="preserve"> trên vỉa</w:t>
      </w:r>
      <w:r w:rsidR="00DF0F95">
        <w:rPr>
          <w:sz w:val="28"/>
          <w:szCs w:val="28"/>
          <w:lang w:val="nl-NL"/>
        </w:rPr>
        <w:t xml:space="preserve"> hè, lòng, lề đường Hà Tôn Mục; </w:t>
      </w:r>
      <w:r w:rsidR="00DF0F95">
        <w:rPr>
          <w:sz w:val="28"/>
          <w:szCs w:val="28"/>
          <w:lang w:val="vi-VN"/>
        </w:rPr>
        <w:t xml:space="preserve">Để </w:t>
      </w:r>
      <w:r w:rsidR="00DF0F95">
        <w:rPr>
          <w:sz w:val="28"/>
          <w:szCs w:val="28"/>
          <w:lang w:val="nl-NL"/>
        </w:rPr>
        <w:t>đảm</w:t>
      </w:r>
      <w:r>
        <w:rPr>
          <w:sz w:val="28"/>
          <w:szCs w:val="28"/>
          <w:lang w:val="nl-NL"/>
        </w:rPr>
        <w:t xml:space="preserve"> bảo các điều kiện phòng chống dịch, </w:t>
      </w:r>
      <w:r w:rsidR="00DF0F95">
        <w:rPr>
          <w:sz w:val="28"/>
          <w:szCs w:val="28"/>
          <w:lang w:val="vi-VN"/>
        </w:rPr>
        <w:t xml:space="preserve">bệnh Covid 19 cho </w:t>
      </w:r>
      <w:r>
        <w:rPr>
          <w:sz w:val="28"/>
          <w:szCs w:val="28"/>
          <w:lang w:val="nl-NL"/>
        </w:rPr>
        <w:t>các điều kiện thuận</w:t>
      </w:r>
      <w:r w:rsidR="00DF0F95">
        <w:rPr>
          <w:sz w:val="28"/>
          <w:szCs w:val="28"/>
          <w:lang w:val="nl-NL"/>
        </w:rPr>
        <w:t xml:space="preserve"> lợi cho tiểu thương hoạt động, </w:t>
      </w:r>
      <w:r>
        <w:rPr>
          <w:sz w:val="28"/>
          <w:szCs w:val="28"/>
          <w:lang w:val="nl-NL"/>
        </w:rPr>
        <w:t>UBND Thành phố đã có chỉ đạo cụ thể t</w:t>
      </w:r>
      <w:r w:rsidR="00884065" w:rsidRPr="004859D6">
        <w:rPr>
          <w:sz w:val="28"/>
          <w:szCs w:val="28"/>
          <w:lang w:val="nl-NL"/>
        </w:rPr>
        <w:t>ại Quyết định số 1558/Q</w:t>
      </w:r>
      <w:r w:rsidR="00884065" w:rsidRPr="004859D6">
        <w:rPr>
          <w:rFonts w:hint="eastAsia"/>
          <w:sz w:val="28"/>
          <w:szCs w:val="28"/>
          <w:lang w:val="nl-NL"/>
        </w:rPr>
        <w:t>Đ</w:t>
      </w:r>
      <w:r w:rsidR="00884065" w:rsidRPr="004859D6">
        <w:rPr>
          <w:sz w:val="28"/>
          <w:szCs w:val="28"/>
          <w:lang w:val="nl-NL"/>
        </w:rPr>
        <w:t>-UBND ngày 11/8/2021</w:t>
      </w:r>
      <w:r>
        <w:rPr>
          <w:sz w:val="28"/>
          <w:szCs w:val="28"/>
          <w:lang w:val="nl-NL"/>
        </w:rPr>
        <w:t>,</w:t>
      </w:r>
      <w:r w:rsidR="00884065" w:rsidRPr="004859D6">
        <w:rPr>
          <w:sz w:val="28"/>
          <w:szCs w:val="28"/>
          <w:lang w:val="nl-NL"/>
        </w:rPr>
        <w:t xml:space="preserve"> </w:t>
      </w:r>
      <w:r>
        <w:rPr>
          <w:sz w:val="28"/>
          <w:szCs w:val="28"/>
          <w:lang w:val="nl-NL"/>
        </w:rPr>
        <w:t>V</w:t>
      </w:r>
      <w:r w:rsidR="00884065" w:rsidRPr="004859D6">
        <w:rPr>
          <w:sz w:val="28"/>
          <w:szCs w:val="28"/>
          <w:lang w:val="nl-NL"/>
        </w:rPr>
        <w:t>ăn bản số 2059/UBND-KT</w:t>
      </w:r>
      <w:r w:rsidR="00884065" w:rsidRPr="004859D6">
        <w:rPr>
          <w:sz w:val="28"/>
          <w:szCs w:val="28"/>
          <w:vertAlign w:val="subscript"/>
          <w:lang w:val="nl-NL"/>
        </w:rPr>
        <w:t>4</w:t>
      </w:r>
      <w:r w:rsidR="00884065" w:rsidRPr="004859D6">
        <w:rPr>
          <w:sz w:val="28"/>
          <w:szCs w:val="28"/>
          <w:lang w:val="nl-NL"/>
        </w:rPr>
        <w:t xml:space="preserve"> ngày 19/8/2021 </w:t>
      </w:r>
      <w:r w:rsidR="007C02CE">
        <w:rPr>
          <w:sz w:val="28"/>
          <w:szCs w:val="28"/>
          <w:lang w:val="nl-NL"/>
        </w:rPr>
        <w:t>và Văn bản số 2121/UBND-KT</w:t>
      </w:r>
      <w:r w:rsidR="007C02CE">
        <w:rPr>
          <w:sz w:val="28"/>
          <w:szCs w:val="28"/>
          <w:vertAlign w:val="subscript"/>
          <w:lang w:val="nl-NL"/>
        </w:rPr>
        <w:t>4</w:t>
      </w:r>
      <w:r w:rsidR="00DF0F95">
        <w:rPr>
          <w:sz w:val="28"/>
          <w:szCs w:val="28"/>
          <w:lang w:val="nl-NL"/>
        </w:rPr>
        <w:t xml:space="preserve"> ngày 20/8/2021; đồng thời</w:t>
      </w:r>
      <w:r w:rsidR="007C02CE">
        <w:rPr>
          <w:sz w:val="28"/>
          <w:szCs w:val="28"/>
          <w:lang w:val="nl-NL"/>
        </w:rPr>
        <w:t xml:space="preserve"> đã làm việc trực tiếp </w:t>
      </w:r>
      <w:r w:rsidR="00DF0F95">
        <w:rPr>
          <w:sz w:val="28"/>
          <w:szCs w:val="28"/>
          <w:lang w:val="vi-VN"/>
        </w:rPr>
        <w:t xml:space="preserve">để triển khai các văn bản chỉ đạo, các nội dung phòng chống dịch bệnh covid 19 </w:t>
      </w:r>
      <w:r w:rsidR="007C02CE">
        <w:rPr>
          <w:sz w:val="28"/>
          <w:szCs w:val="28"/>
          <w:lang w:val="nl-NL"/>
        </w:rPr>
        <w:t>với</w:t>
      </w:r>
      <w:r w:rsidR="00884065" w:rsidRPr="004859D6">
        <w:rPr>
          <w:sz w:val="28"/>
          <w:szCs w:val="28"/>
          <w:lang w:val="nl-NL"/>
        </w:rPr>
        <w:t xml:space="preserve"> </w:t>
      </w:r>
      <w:r w:rsidR="007C02CE">
        <w:rPr>
          <w:sz w:val="28"/>
          <w:szCs w:val="28"/>
          <w:lang w:val="nl-NL"/>
        </w:rPr>
        <w:t>Hợp tác xã</w:t>
      </w:r>
      <w:r w:rsidR="00884065" w:rsidRPr="004859D6">
        <w:rPr>
          <w:sz w:val="28"/>
          <w:szCs w:val="28"/>
          <w:lang w:val="nl-NL"/>
        </w:rPr>
        <w:t xml:space="preserve"> </w:t>
      </w:r>
      <w:r w:rsidR="00884065" w:rsidRPr="004859D6">
        <w:rPr>
          <w:rFonts w:hint="eastAsia"/>
          <w:sz w:val="28"/>
          <w:szCs w:val="28"/>
          <w:lang w:val="nl-NL"/>
        </w:rPr>
        <w:t>Đ</w:t>
      </w:r>
      <w:r w:rsidR="00884065" w:rsidRPr="004859D6">
        <w:rPr>
          <w:sz w:val="28"/>
          <w:szCs w:val="28"/>
          <w:lang w:val="nl-NL"/>
        </w:rPr>
        <w:t>ầu t</w:t>
      </w:r>
      <w:r w:rsidR="00884065" w:rsidRPr="004859D6">
        <w:rPr>
          <w:rFonts w:hint="eastAsia"/>
          <w:sz w:val="28"/>
          <w:szCs w:val="28"/>
          <w:lang w:val="nl-NL"/>
        </w:rPr>
        <w:t>ư</w:t>
      </w:r>
      <w:r w:rsidR="00884065" w:rsidRPr="004859D6">
        <w:rPr>
          <w:sz w:val="28"/>
          <w:szCs w:val="28"/>
          <w:lang w:val="nl-NL"/>
        </w:rPr>
        <w:t>, khai thác, kinh doanh chợ Bình H</w:t>
      </w:r>
      <w:r w:rsidR="00884065" w:rsidRPr="004859D6">
        <w:rPr>
          <w:rFonts w:hint="eastAsia"/>
          <w:sz w:val="28"/>
          <w:szCs w:val="28"/>
          <w:lang w:val="nl-NL"/>
        </w:rPr>
        <w:t>ươ</w:t>
      </w:r>
      <w:r w:rsidR="00884065" w:rsidRPr="004859D6">
        <w:rPr>
          <w:sz w:val="28"/>
          <w:szCs w:val="28"/>
          <w:lang w:val="nl-NL"/>
        </w:rPr>
        <w:t>ng</w:t>
      </w:r>
      <w:r w:rsidR="007C02CE">
        <w:rPr>
          <w:sz w:val="28"/>
          <w:szCs w:val="28"/>
          <w:lang w:val="nl-NL"/>
        </w:rPr>
        <w:t>, Ban Quản lý chợ Thành phố. Trong đó</w:t>
      </w:r>
      <w:r w:rsidR="00CC0CF2">
        <w:rPr>
          <w:sz w:val="28"/>
          <w:szCs w:val="28"/>
          <w:lang w:val="nl-NL"/>
        </w:rPr>
        <w:t>,</w:t>
      </w:r>
      <w:r w:rsidR="00884065" w:rsidRPr="004859D6">
        <w:rPr>
          <w:sz w:val="28"/>
          <w:szCs w:val="28"/>
          <w:lang w:val="nl-NL"/>
        </w:rPr>
        <w:t xml:space="preserve"> đã yêu cầu </w:t>
      </w:r>
      <w:r w:rsidR="00CC0CF2">
        <w:rPr>
          <w:sz w:val="28"/>
          <w:szCs w:val="28"/>
          <w:lang w:val="nl-NL"/>
        </w:rPr>
        <w:t xml:space="preserve">Ban Quản lý chợ Thành phố, </w:t>
      </w:r>
      <w:r w:rsidR="00884065" w:rsidRPr="004859D6">
        <w:rPr>
          <w:sz w:val="28"/>
          <w:szCs w:val="28"/>
          <w:lang w:val="nl-NL"/>
        </w:rPr>
        <w:t xml:space="preserve">Hợp tác xã </w:t>
      </w:r>
      <w:r w:rsidR="00884065" w:rsidRPr="004859D6">
        <w:rPr>
          <w:rFonts w:hint="eastAsia"/>
          <w:sz w:val="28"/>
          <w:szCs w:val="28"/>
          <w:lang w:val="nl-NL"/>
        </w:rPr>
        <w:t>Đ</w:t>
      </w:r>
      <w:r w:rsidR="00884065" w:rsidRPr="004859D6">
        <w:rPr>
          <w:sz w:val="28"/>
          <w:szCs w:val="28"/>
          <w:lang w:val="nl-NL"/>
        </w:rPr>
        <w:t>ầu t</w:t>
      </w:r>
      <w:r w:rsidR="00884065" w:rsidRPr="004859D6">
        <w:rPr>
          <w:rFonts w:hint="eastAsia"/>
          <w:sz w:val="28"/>
          <w:szCs w:val="28"/>
          <w:lang w:val="nl-NL"/>
        </w:rPr>
        <w:t>ư</w:t>
      </w:r>
      <w:r w:rsidR="00884065" w:rsidRPr="004859D6">
        <w:rPr>
          <w:sz w:val="28"/>
          <w:szCs w:val="28"/>
          <w:lang w:val="nl-NL"/>
        </w:rPr>
        <w:t>, khai thác, kinh doanh chợ Bình H</w:t>
      </w:r>
      <w:r w:rsidR="00884065" w:rsidRPr="004859D6">
        <w:rPr>
          <w:rFonts w:hint="eastAsia"/>
          <w:sz w:val="28"/>
          <w:szCs w:val="28"/>
          <w:lang w:val="nl-NL"/>
        </w:rPr>
        <w:t>ươ</w:t>
      </w:r>
      <w:r w:rsidR="00884065" w:rsidRPr="004859D6">
        <w:rPr>
          <w:sz w:val="28"/>
          <w:szCs w:val="28"/>
          <w:lang w:val="nl-NL"/>
        </w:rPr>
        <w:t>ng thực hiện các công việc như</w:t>
      </w:r>
      <w:r w:rsidR="0017633F" w:rsidRPr="004859D6">
        <w:rPr>
          <w:sz w:val="28"/>
          <w:szCs w:val="28"/>
          <w:lang w:val="nl-NL"/>
        </w:rPr>
        <w:t xml:space="preserve">: </w:t>
      </w:r>
    </w:p>
    <w:p w:rsidR="007C02CE" w:rsidRDefault="007C02CE" w:rsidP="004859D6">
      <w:pPr>
        <w:pStyle w:val="Bodytext1"/>
        <w:shd w:val="clear" w:color="auto" w:fill="auto"/>
        <w:tabs>
          <w:tab w:val="left" w:pos="933"/>
        </w:tabs>
        <w:spacing w:before="0" w:after="120" w:line="240" w:lineRule="auto"/>
        <w:ind w:firstLine="720"/>
        <w:rPr>
          <w:sz w:val="28"/>
          <w:szCs w:val="28"/>
          <w:lang w:val="nl-NL"/>
        </w:rPr>
      </w:pPr>
      <w:r>
        <w:rPr>
          <w:sz w:val="28"/>
          <w:szCs w:val="28"/>
          <w:lang w:val="nl-NL"/>
        </w:rPr>
        <w:t>Đảm bảo h</w:t>
      </w:r>
      <w:r w:rsidR="0017633F" w:rsidRPr="004859D6">
        <w:rPr>
          <w:sz w:val="28"/>
          <w:szCs w:val="28"/>
          <w:lang w:val="nl-NL"/>
        </w:rPr>
        <w:t>ệ thống chiếu sáng</w:t>
      </w:r>
      <w:r w:rsidR="00CC0CF2">
        <w:rPr>
          <w:sz w:val="28"/>
          <w:szCs w:val="28"/>
          <w:lang w:val="nl-NL"/>
        </w:rPr>
        <w:t>;</w:t>
      </w:r>
      <w:r w:rsidR="0017633F" w:rsidRPr="004859D6">
        <w:rPr>
          <w:sz w:val="28"/>
          <w:szCs w:val="28"/>
          <w:lang w:val="nl-NL"/>
        </w:rPr>
        <w:t xml:space="preserve"> </w:t>
      </w:r>
      <w:r w:rsidR="00884065" w:rsidRPr="004859D6">
        <w:rPr>
          <w:sz w:val="28"/>
          <w:szCs w:val="28"/>
          <w:lang w:val="nl-NL"/>
        </w:rPr>
        <w:t xml:space="preserve">kẻ vạch phân ô </w:t>
      </w:r>
      <w:r w:rsidR="00CC0CF2">
        <w:rPr>
          <w:sz w:val="28"/>
          <w:szCs w:val="28"/>
          <w:lang w:val="nl-NL"/>
        </w:rPr>
        <w:t>vị trí kinh doanh;</w:t>
      </w:r>
      <w:r w:rsidR="00884065" w:rsidRPr="004859D6">
        <w:rPr>
          <w:sz w:val="28"/>
          <w:szCs w:val="28"/>
          <w:lang w:val="nl-NL"/>
        </w:rPr>
        <w:t xml:space="preserve"> làm mái che ở khu vực chợ </w:t>
      </w:r>
      <w:r w:rsidR="00CC0CF2">
        <w:rPr>
          <w:sz w:val="28"/>
          <w:szCs w:val="28"/>
          <w:lang w:val="nl-NL"/>
        </w:rPr>
        <w:t>rau,</w:t>
      </w:r>
      <w:r w:rsidR="00884065" w:rsidRPr="004859D6">
        <w:rPr>
          <w:sz w:val="28"/>
          <w:szCs w:val="28"/>
          <w:lang w:val="nl-NL"/>
        </w:rPr>
        <w:t xml:space="preserve"> nhà để xe</w:t>
      </w:r>
      <w:r w:rsidR="00CC0CF2">
        <w:rPr>
          <w:sz w:val="28"/>
          <w:szCs w:val="28"/>
          <w:lang w:val="nl-NL"/>
        </w:rPr>
        <w:t>;</w:t>
      </w:r>
      <w:r w:rsidR="00884065" w:rsidRPr="004859D6">
        <w:rPr>
          <w:sz w:val="28"/>
          <w:szCs w:val="28"/>
          <w:lang w:val="nl-NL"/>
        </w:rPr>
        <w:t xml:space="preserve"> hàng rào mềm ng</w:t>
      </w:r>
      <w:r>
        <w:rPr>
          <w:sz w:val="28"/>
          <w:szCs w:val="28"/>
          <w:lang w:val="nl-NL"/>
        </w:rPr>
        <w:t>ă</w:t>
      </w:r>
      <w:r w:rsidR="00884065" w:rsidRPr="004859D6">
        <w:rPr>
          <w:sz w:val="28"/>
          <w:szCs w:val="28"/>
          <w:lang w:val="nl-NL"/>
        </w:rPr>
        <w:t>n cách với các hộ dân</w:t>
      </w:r>
      <w:r w:rsidR="00CC0CF2">
        <w:rPr>
          <w:sz w:val="28"/>
          <w:szCs w:val="28"/>
          <w:lang w:val="nl-NL"/>
        </w:rPr>
        <w:t>;</w:t>
      </w:r>
      <w:r>
        <w:rPr>
          <w:sz w:val="28"/>
          <w:szCs w:val="28"/>
          <w:lang w:val="nl-NL"/>
        </w:rPr>
        <w:t xml:space="preserve"> kiểm soát lập danh sách các tiểu thương đến giao dịch, mua bán</w:t>
      </w:r>
      <w:r w:rsidR="00CC0CF2">
        <w:rPr>
          <w:sz w:val="28"/>
          <w:szCs w:val="28"/>
          <w:lang w:val="nl-NL"/>
        </w:rPr>
        <w:t>;</w:t>
      </w:r>
      <w:r>
        <w:rPr>
          <w:sz w:val="28"/>
          <w:szCs w:val="28"/>
          <w:lang w:val="nl-NL"/>
        </w:rPr>
        <w:t xml:space="preserve"> tăng cường công tác phòng, chống dịch</w:t>
      </w:r>
      <w:r w:rsidR="00CC0CF2">
        <w:rPr>
          <w:sz w:val="28"/>
          <w:szCs w:val="28"/>
          <w:lang w:val="nl-NL"/>
        </w:rPr>
        <w:t>; xây dựng chính sách cho các tiểu thương theo nhóm đối tượng, công khai giá thuê, mua ki ốt,</w:t>
      </w:r>
      <w:r w:rsidR="004746F1" w:rsidRPr="004859D6">
        <w:rPr>
          <w:sz w:val="28"/>
          <w:szCs w:val="28"/>
          <w:lang w:val="nl-NL"/>
        </w:rPr>
        <w:t>..</w:t>
      </w:r>
      <w:r>
        <w:rPr>
          <w:sz w:val="28"/>
          <w:szCs w:val="28"/>
          <w:lang w:val="nl-NL"/>
        </w:rPr>
        <w:t xml:space="preserve">. </w:t>
      </w:r>
      <w:r w:rsidR="00CC0CF2">
        <w:rPr>
          <w:sz w:val="28"/>
          <w:szCs w:val="28"/>
          <w:lang w:val="nl-NL"/>
        </w:rPr>
        <w:t>thực hiện tốt nội quy chợ đã được phê duyệt. T</w:t>
      </w:r>
      <w:r>
        <w:rPr>
          <w:sz w:val="28"/>
          <w:szCs w:val="28"/>
          <w:lang w:val="nl-NL"/>
        </w:rPr>
        <w:t xml:space="preserve">uy vậy, </w:t>
      </w:r>
      <w:r w:rsidR="004746F1" w:rsidRPr="004859D6">
        <w:rPr>
          <w:sz w:val="28"/>
          <w:szCs w:val="28"/>
          <w:lang w:val="nl-NL"/>
        </w:rPr>
        <w:t xml:space="preserve">đến nay một số việc chậm tiến độ so với yêu cầu; </w:t>
      </w:r>
    </w:p>
    <w:p w:rsidR="009361B5" w:rsidRPr="004859D6" w:rsidRDefault="004746F1" w:rsidP="004859D6">
      <w:pPr>
        <w:pStyle w:val="Bodytext1"/>
        <w:shd w:val="clear" w:color="auto" w:fill="auto"/>
        <w:tabs>
          <w:tab w:val="left" w:pos="933"/>
        </w:tabs>
        <w:spacing w:before="0" w:after="120" w:line="240" w:lineRule="auto"/>
        <w:ind w:firstLine="720"/>
        <w:rPr>
          <w:sz w:val="28"/>
          <w:szCs w:val="28"/>
          <w:lang w:val="nl-NL"/>
        </w:rPr>
      </w:pPr>
      <w:r w:rsidRPr="004859D6">
        <w:rPr>
          <w:sz w:val="28"/>
          <w:szCs w:val="28"/>
          <w:lang w:val="nl-NL"/>
        </w:rPr>
        <w:t>Để hoạt động kinh doanh ổn định và đảm bảo công tác phòng chống dịch</w:t>
      </w:r>
      <w:r w:rsidR="00DF0F95">
        <w:rPr>
          <w:sz w:val="28"/>
          <w:szCs w:val="28"/>
          <w:lang w:val="vi-VN"/>
        </w:rPr>
        <w:t xml:space="preserve"> bệnh Covid 19</w:t>
      </w:r>
      <w:r w:rsidRPr="004859D6">
        <w:rPr>
          <w:sz w:val="28"/>
          <w:szCs w:val="28"/>
          <w:lang w:val="nl-NL"/>
        </w:rPr>
        <w:t>, an ninh trật tự</w:t>
      </w:r>
      <w:r w:rsidR="00DF0F95">
        <w:rPr>
          <w:sz w:val="28"/>
          <w:szCs w:val="28"/>
          <w:lang w:val="vi-VN"/>
        </w:rPr>
        <w:t>, trật tự đô thị, vệ sinh môi trường, nội quy hoạt động</w:t>
      </w:r>
      <w:r w:rsidR="00CC0CF2">
        <w:rPr>
          <w:sz w:val="28"/>
          <w:szCs w:val="28"/>
          <w:lang w:val="nl-NL"/>
        </w:rPr>
        <w:t xml:space="preserve">; </w:t>
      </w:r>
      <w:r w:rsidR="00655D80" w:rsidRPr="004859D6">
        <w:rPr>
          <w:sz w:val="28"/>
          <w:szCs w:val="28"/>
          <w:lang w:val="nl-NL"/>
        </w:rPr>
        <w:t>Ủy ban nhân dân thành phố giao:</w:t>
      </w:r>
    </w:p>
    <w:p w:rsidR="004746F1" w:rsidRPr="004859D6" w:rsidRDefault="00CC0CF2" w:rsidP="004859D6">
      <w:pPr>
        <w:pStyle w:val="Bodytext1"/>
        <w:tabs>
          <w:tab w:val="left" w:pos="933"/>
        </w:tabs>
        <w:spacing w:before="0" w:after="120" w:line="240" w:lineRule="auto"/>
        <w:ind w:firstLine="720"/>
        <w:rPr>
          <w:sz w:val="28"/>
          <w:szCs w:val="28"/>
          <w:lang w:val="nl-NL"/>
        </w:rPr>
      </w:pPr>
      <w:r>
        <w:rPr>
          <w:sz w:val="28"/>
          <w:szCs w:val="28"/>
          <w:lang w:val="nl-NL"/>
        </w:rPr>
        <w:t xml:space="preserve">1. </w:t>
      </w:r>
      <w:r w:rsidR="00836ABF" w:rsidRPr="004859D6">
        <w:rPr>
          <w:sz w:val="28"/>
          <w:szCs w:val="28"/>
          <w:lang w:val="nl-NL"/>
        </w:rPr>
        <w:t xml:space="preserve">Hợp tác xã </w:t>
      </w:r>
      <w:r w:rsidR="00836ABF" w:rsidRPr="004859D6">
        <w:rPr>
          <w:rFonts w:hint="eastAsia"/>
          <w:sz w:val="28"/>
          <w:szCs w:val="28"/>
          <w:lang w:val="nl-NL"/>
        </w:rPr>
        <w:t>Đ</w:t>
      </w:r>
      <w:r w:rsidR="00836ABF" w:rsidRPr="004859D6">
        <w:rPr>
          <w:sz w:val="28"/>
          <w:szCs w:val="28"/>
          <w:lang w:val="nl-NL"/>
        </w:rPr>
        <w:t>ầu t</w:t>
      </w:r>
      <w:r w:rsidR="00836ABF" w:rsidRPr="004859D6">
        <w:rPr>
          <w:rFonts w:hint="eastAsia"/>
          <w:sz w:val="28"/>
          <w:szCs w:val="28"/>
          <w:lang w:val="nl-NL"/>
        </w:rPr>
        <w:t>ư</w:t>
      </w:r>
      <w:r w:rsidR="00836ABF" w:rsidRPr="004859D6">
        <w:rPr>
          <w:sz w:val="28"/>
          <w:szCs w:val="28"/>
          <w:lang w:val="nl-NL"/>
        </w:rPr>
        <w:t>, khai thác, kinh doanh chợ Bình H</w:t>
      </w:r>
      <w:r w:rsidR="00836ABF" w:rsidRPr="004859D6">
        <w:rPr>
          <w:rFonts w:hint="eastAsia"/>
          <w:sz w:val="28"/>
          <w:szCs w:val="28"/>
          <w:lang w:val="nl-NL"/>
        </w:rPr>
        <w:t>ươ</w:t>
      </w:r>
      <w:r w:rsidR="00836ABF" w:rsidRPr="004859D6">
        <w:rPr>
          <w:sz w:val="28"/>
          <w:szCs w:val="28"/>
          <w:lang w:val="nl-NL"/>
        </w:rPr>
        <w:t xml:space="preserve">ng: </w:t>
      </w:r>
    </w:p>
    <w:p w:rsidR="004746F1" w:rsidRPr="004859D6" w:rsidRDefault="00CC0CF2" w:rsidP="004859D6">
      <w:pPr>
        <w:pStyle w:val="Bodytext1"/>
        <w:tabs>
          <w:tab w:val="left" w:pos="933"/>
        </w:tabs>
        <w:spacing w:before="0" w:after="120" w:line="240" w:lineRule="auto"/>
        <w:ind w:firstLine="720"/>
        <w:rPr>
          <w:sz w:val="28"/>
          <w:szCs w:val="28"/>
          <w:lang w:val="nl-NL"/>
        </w:rPr>
      </w:pPr>
      <w:r>
        <w:rPr>
          <w:sz w:val="28"/>
          <w:szCs w:val="28"/>
          <w:lang w:val="nl-NL"/>
        </w:rPr>
        <w:t xml:space="preserve">- </w:t>
      </w:r>
      <w:r w:rsidR="004746F1" w:rsidRPr="004859D6">
        <w:rPr>
          <w:sz w:val="28"/>
          <w:szCs w:val="28"/>
          <w:lang w:val="nl-NL"/>
        </w:rPr>
        <w:t>Khẩn trư</w:t>
      </w:r>
      <w:r>
        <w:rPr>
          <w:sz w:val="28"/>
          <w:szCs w:val="28"/>
          <w:lang w:val="nl-NL"/>
        </w:rPr>
        <w:t>ơ</w:t>
      </w:r>
      <w:r w:rsidR="004746F1" w:rsidRPr="004859D6">
        <w:rPr>
          <w:sz w:val="28"/>
          <w:szCs w:val="28"/>
          <w:lang w:val="nl-NL"/>
        </w:rPr>
        <w:t>ng</w:t>
      </w:r>
      <w:r>
        <w:rPr>
          <w:sz w:val="28"/>
          <w:szCs w:val="28"/>
          <w:lang w:val="nl-NL"/>
        </w:rPr>
        <w:t>,</w:t>
      </w:r>
      <w:r w:rsidR="004746F1" w:rsidRPr="004859D6">
        <w:rPr>
          <w:sz w:val="28"/>
          <w:szCs w:val="28"/>
          <w:lang w:val="nl-NL"/>
        </w:rPr>
        <w:t xml:space="preserve"> tập trung thực hiện hoàn thành các nội dung công việc nêu trên (như </w:t>
      </w:r>
      <w:r w:rsidR="009F4D6C" w:rsidRPr="004859D6">
        <w:rPr>
          <w:sz w:val="28"/>
          <w:szCs w:val="28"/>
          <w:lang w:val="nl-NL"/>
        </w:rPr>
        <w:t xml:space="preserve">hệ thống chiếu sáng </w:t>
      </w:r>
      <w:r w:rsidR="009F4D6C" w:rsidRPr="004859D6">
        <w:rPr>
          <w:rFonts w:hint="eastAsia"/>
          <w:sz w:val="28"/>
          <w:szCs w:val="28"/>
          <w:lang w:val="nl-NL"/>
        </w:rPr>
        <w:t>đ</w:t>
      </w:r>
      <w:r w:rsidR="009F4D6C" w:rsidRPr="004859D6">
        <w:rPr>
          <w:sz w:val="28"/>
          <w:szCs w:val="28"/>
          <w:lang w:val="nl-NL"/>
        </w:rPr>
        <w:t xml:space="preserve">ảm bảo, </w:t>
      </w:r>
      <w:r w:rsidR="00DF0F95">
        <w:rPr>
          <w:sz w:val="28"/>
          <w:szCs w:val="28"/>
          <w:lang w:val="nl-NL"/>
        </w:rPr>
        <w:t>kẻ vạch phân ô ngành hàng,</w:t>
      </w:r>
      <w:r w:rsidR="004746F1" w:rsidRPr="004859D6">
        <w:rPr>
          <w:sz w:val="28"/>
          <w:szCs w:val="28"/>
          <w:lang w:val="nl-NL"/>
        </w:rPr>
        <w:t xml:space="preserve"> làm mái che ở khu vực chợ trời, nhà </w:t>
      </w:r>
      <w:r w:rsidR="004746F1" w:rsidRPr="004859D6">
        <w:rPr>
          <w:rFonts w:hint="eastAsia"/>
          <w:sz w:val="28"/>
          <w:szCs w:val="28"/>
          <w:lang w:val="nl-NL"/>
        </w:rPr>
        <w:t>đ</w:t>
      </w:r>
      <w:r w:rsidR="004746F1" w:rsidRPr="004859D6">
        <w:rPr>
          <w:sz w:val="28"/>
          <w:szCs w:val="28"/>
          <w:lang w:val="nl-NL"/>
        </w:rPr>
        <w:t>ể xe, hàng rào mềm ng</w:t>
      </w:r>
      <w:r>
        <w:rPr>
          <w:sz w:val="28"/>
          <w:szCs w:val="28"/>
          <w:lang w:val="nl-NL"/>
        </w:rPr>
        <w:t>ă</w:t>
      </w:r>
      <w:r w:rsidR="004746F1" w:rsidRPr="004859D6">
        <w:rPr>
          <w:sz w:val="28"/>
          <w:szCs w:val="28"/>
          <w:lang w:val="nl-NL"/>
        </w:rPr>
        <w:t>n cách với các hộ dân</w:t>
      </w:r>
      <w:r>
        <w:rPr>
          <w:sz w:val="28"/>
          <w:szCs w:val="28"/>
          <w:lang w:val="nl-NL"/>
        </w:rPr>
        <w:t>; xây dựng chính sách</w:t>
      </w:r>
      <w:r w:rsidR="004746F1" w:rsidRPr="004859D6">
        <w:rPr>
          <w:sz w:val="28"/>
          <w:szCs w:val="28"/>
          <w:lang w:val="nl-NL"/>
        </w:rPr>
        <w:t>...)</w:t>
      </w:r>
      <w:r w:rsidR="00A26EDA">
        <w:rPr>
          <w:sz w:val="28"/>
          <w:szCs w:val="28"/>
          <w:lang w:val="vi-VN"/>
        </w:rPr>
        <w:t>. Hàng ngày phải</w:t>
      </w:r>
      <w:r w:rsidR="0017633F" w:rsidRPr="004859D6">
        <w:rPr>
          <w:sz w:val="28"/>
          <w:szCs w:val="28"/>
          <w:lang w:val="nl-NL"/>
        </w:rPr>
        <w:t xml:space="preserve"> đả</w:t>
      </w:r>
      <w:r w:rsidR="009F4D6C" w:rsidRPr="004859D6">
        <w:rPr>
          <w:sz w:val="28"/>
          <w:szCs w:val="28"/>
          <w:lang w:val="nl-NL"/>
        </w:rPr>
        <w:t>m</w:t>
      </w:r>
      <w:r w:rsidR="0017633F" w:rsidRPr="004859D6">
        <w:rPr>
          <w:sz w:val="28"/>
          <w:szCs w:val="28"/>
          <w:lang w:val="nl-NL"/>
        </w:rPr>
        <w:t xml:space="preserve"> bảo công tác vệ sinh môi trường</w:t>
      </w:r>
      <w:r w:rsidR="009F4D6C" w:rsidRPr="004859D6">
        <w:rPr>
          <w:sz w:val="28"/>
          <w:szCs w:val="28"/>
          <w:lang w:val="nl-NL"/>
        </w:rPr>
        <w:t xml:space="preserve"> khu vực chợ và xung quanh chợ.</w:t>
      </w:r>
    </w:p>
    <w:p w:rsidR="004746F1" w:rsidRPr="00A26EDA" w:rsidRDefault="00CC0CF2" w:rsidP="004859D6">
      <w:pPr>
        <w:pStyle w:val="Bodytext1"/>
        <w:tabs>
          <w:tab w:val="left" w:pos="933"/>
        </w:tabs>
        <w:spacing w:before="0" w:after="120" w:line="240" w:lineRule="auto"/>
        <w:ind w:firstLine="720"/>
        <w:rPr>
          <w:sz w:val="28"/>
          <w:szCs w:val="28"/>
          <w:lang w:val="vi-VN"/>
        </w:rPr>
      </w:pPr>
      <w:r>
        <w:rPr>
          <w:sz w:val="28"/>
          <w:szCs w:val="28"/>
          <w:lang w:val="nl-NL"/>
        </w:rPr>
        <w:t>-</w:t>
      </w:r>
      <w:r w:rsidR="004746F1" w:rsidRPr="004859D6">
        <w:rPr>
          <w:sz w:val="28"/>
          <w:szCs w:val="28"/>
          <w:lang w:val="nl-NL"/>
        </w:rPr>
        <w:t xml:space="preserve"> Thực hiện nghiêm công tác phòng chống dịch như lập chốt kiểm soát người </w:t>
      </w:r>
      <w:r w:rsidR="007B3A58" w:rsidRPr="004859D6">
        <w:rPr>
          <w:sz w:val="28"/>
          <w:szCs w:val="28"/>
          <w:lang w:val="nl-NL"/>
        </w:rPr>
        <w:t xml:space="preserve">và phương tiện </w:t>
      </w:r>
      <w:r w:rsidR="004746F1" w:rsidRPr="004859D6">
        <w:rPr>
          <w:sz w:val="28"/>
          <w:szCs w:val="28"/>
          <w:lang w:val="nl-NL"/>
        </w:rPr>
        <w:t>ra vào chợ</w:t>
      </w:r>
      <w:r w:rsidR="007B3A58" w:rsidRPr="004859D6">
        <w:rPr>
          <w:sz w:val="28"/>
          <w:szCs w:val="28"/>
          <w:lang w:val="nl-NL"/>
        </w:rPr>
        <w:t xml:space="preserve">, lập danh sách </w:t>
      </w:r>
      <w:r>
        <w:rPr>
          <w:sz w:val="28"/>
          <w:szCs w:val="28"/>
          <w:lang w:val="nl-NL"/>
        </w:rPr>
        <w:t>tiểu thương và khách hàng ra, vào chợ; thực hiện tốt 5K</w:t>
      </w:r>
      <w:r w:rsidR="007B3A58" w:rsidRPr="004859D6">
        <w:rPr>
          <w:sz w:val="28"/>
          <w:szCs w:val="28"/>
          <w:lang w:val="nl-NL"/>
        </w:rPr>
        <w:t xml:space="preserve">... </w:t>
      </w:r>
      <w:r w:rsidR="0017633F" w:rsidRPr="004859D6">
        <w:rPr>
          <w:sz w:val="28"/>
          <w:szCs w:val="28"/>
          <w:lang w:val="nl-NL"/>
        </w:rPr>
        <w:t>ngoài ra đ</w:t>
      </w:r>
      <w:r w:rsidR="007B3A58" w:rsidRPr="004859D6">
        <w:rPr>
          <w:sz w:val="28"/>
          <w:szCs w:val="28"/>
          <w:lang w:val="nl-NL"/>
        </w:rPr>
        <w:t xml:space="preserve">ối với </w:t>
      </w:r>
      <w:r w:rsidR="0017633F" w:rsidRPr="004859D6">
        <w:rPr>
          <w:sz w:val="28"/>
          <w:szCs w:val="28"/>
          <w:lang w:val="nl-NL"/>
        </w:rPr>
        <w:t>người điều khiển</w:t>
      </w:r>
      <w:r w:rsidR="007B3A58" w:rsidRPr="004859D6">
        <w:rPr>
          <w:sz w:val="28"/>
          <w:szCs w:val="28"/>
          <w:lang w:val="nl-NL"/>
        </w:rPr>
        <w:t xml:space="preserve"> phương tiện </w:t>
      </w:r>
      <w:r w:rsidR="0017633F" w:rsidRPr="004859D6">
        <w:rPr>
          <w:sz w:val="28"/>
          <w:szCs w:val="28"/>
          <w:lang w:val="nl-NL"/>
        </w:rPr>
        <w:t xml:space="preserve">vận chuyển </w:t>
      </w:r>
      <w:r w:rsidR="00032650">
        <w:rPr>
          <w:sz w:val="28"/>
          <w:szCs w:val="28"/>
          <w:lang w:val="nl-NL"/>
        </w:rPr>
        <w:t xml:space="preserve">ngoại tỉnh vào chợ phải đảm bảo các điều kiện theo chỉ đạo của UBND tỉnh tại </w:t>
      </w:r>
      <w:r w:rsidR="00032650">
        <w:rPr>
          <w:sz w:val="28"/>
          <w:szCs w:val="28"/>
          <w:lang w:val="nl-NL"/>
        </w:rPr>
        <w:lastRenderedPageBreak/>
        <w:t>Văn bản số 5709/UBND-VX</w:t>
      </w:r>
      <w:r w:rsidR="00032650">
        <w:rPr>
          <w:sz w:val="28"/>
          <w:szCs w:val="28"/>
          <w:vertAlign w:val="subscript"/>
          <w:lang w:val="nl-NL"/>
        </w:rPr>
        <w:t>1</w:t>
      </w:r>
      <w:r w:rsidR="00032650">
        <w:rPr>
          <w:sz w:val="28"/>
          <w:szCs w:val="28"/>
          <w:lang w:val="nl-NL"/>
        </w:rPr>
        <w:t xml:space="preserve"> ngày 27/8/2021</w:t>
      </w:r>
      <w:r w:rsidR="00A26EDA">
        <w:rPr>
          <w:sz w:val="28"/>
          <w:szCs w:val="28"/>
          <w:lang w:val="vi-VN"/>
        </w:rPr>
        <w:t xml:space="preserve"> về sử dụng giấy chứng nhận xét nghiệm SARS - CoV – 2 đối với người và phương tiện vận chuyển hoàng hóa vào địa bàn tỉnh.</w:t>
      </w:r>
    </w:p>
    <w:p w:rsidR="00C050F5" w:rsidRDefault="00C050F5" w:rsidP="004859D6">
      <w:pPr>
        <w:pStyle w:val="Bodytext1"/>
        <w:tabs>
          <w:tab w:val="left" w:pos="933"/>
        </w:tabs>
        <w:spacing w:before="0" w:after="120" w:line="240" w:lineRule="auto"/>
        <w:ind w:firstLine="720"/>
        <w:rPr>
          <w:sz w:val="28"/>
          <w:szCs w:val="28"/>
          <w:lang w:val="nl-NL"/>
        </w:rPr>
      </w:pPr>
      <w:r>
        <w:rPr>
          <w:sz w:val="28"/>
          <w:szCs w:val="28"/>
          <w:lang w:val="nl-NL"/>
        </w:rPr>
        <w:t xml:space="preserve">2. Ban Quản lý chợ Thành phố: </w:t>
      </w:r>
      <w:r w:rsidR="008E5EE7">
        <w:rPr>
          <w:sz w:val="28"/>
          <w:szCs w:val="28"/>
          <w:lang w:val="nl-NL"/>
        </w:rPr>
        <w:t>Thực hiện tốt các chỉ đạo của UBND Thành phố tại các Văn bản nêu trên; đồng thời:</w:t>
      </w:r>
    </w:p>
    <w:p w:rsidR="008E5EE7" w:rsidRDefault="008E5EE7" w:rsidP="004859D6">
      <w:pPr>
        <w:pStyle w:val="Bodytext1"/>
        <w:tabs>
          <w:tab w:val="left" w:pos="933"/>
        </w:tabs>
        <w:spacing w:before="0" w:after="120" w:line="240" w:lineRule="auto"/>
        <w:ind w:firstLine="720"/>
        <w:rPr>
          <w:sz w:val="28"/>
          <w:szCs w:val="28"/>
          <w:lang w:val="nl-NL"/>
        </w:rPr>
      </w:pPr>
      <w:r>
        <w:rPr>
          <w:sz w:val="28"/>
          <w:szCs w:val="28"/>
          <w:lang w:val="nl-NL"/>
        </w:rPr>
        <w:t>- Tuyên truyền đến các tiểu thương về giờ mở cửa chợ</w:t>
      </w:r>
      <w:r w:rsidR="008E1916">
        <w:rPr>
          <w:sz w:val="28"/>
          <w:szCs w:val="28"/>
          <w:lang w:val="nl-NL"/>
        </w:rPr>
        <w:t xml:space="preserve"> để sắp xếp thời gian đến chợ hợp lý, tránh tình trạng tập trung đông người trước thời điểm mở cửa.</w:t>
      </w:r>
    </w:p>
    <w:p w:rsidR="008E1916" w:rsidRDefault="008E1916" w:rsidP="004859D6">
      <w:pPr>
        <w:pStyle w:val="Bodytext1"/>
        <w:tabs>
          <w:tab w:val="left" w:pos="933"/>
        </w:tabs>
        <w:spacing w:before="0" w:after="120" w:line="240" w:lineRule="auto"/>
        <w:ind w:firstLine="720"/>
        <w:rPr>
          <w:sz w:val="28"/>
          <w:szCs w:val="28"/>
          <w:lang w:val="nl-NL"/>
        </w:rPr>
      </w:pPr>
      <w:r>
        <w:rPr>
          <w:sz w:val="28"/>
          <w:szCs w:val="28"/>
          <w:lang w:val="nl-NL"/>
        </w:rPr>
        <w:t>- Có giải pháp đóng cổng chợ phía cầu Sở Rượu, tuyệt đối không để tiểu thương, người dân</w:t>
      </w:r>
      <w:r w:rsidR="00A26EDA">
        <w:rPr>
          <w:sz w:val="28"/>
          <w:szCs w:val="28"/>
          <w:lang w:val="vi-VN"/>
        </w:rPr>
        <w:t xml:space="preserve"> leo</w:t>
      </w:r>
      <w:r>
        <w:rPr>
          <w:sz w:val="28"/>
          <w:szCs w:val="28"/>
          <w:lang w:val="nl-NL"/>
        </w:rPr>
        <w:t xml:space="preserve"> trèo </w:t>
      </w:r>
      <w:r w:rsidR="00A26EDA">
        <w:rPr>
          <w:sz w:val="28"/>
          <w:szCs w:val="28"/>
          <w:lang w:val="vi-VN"/>
        </w:rPr>
        <w:t xml:space="preserve">qua hàng rào </w:t>
      </w:r>
      <w:r>
        <w:rPr>
          <w:sz w:val="28"/>
          <w:szCs w:val="28"/>
          <w:lang w:val="nl-NL"/>
        </w:rPr>
        <w:t>vào chợ tại khu vực này, đảm bảo an toàn tuyệt đối cho người và hàng hóa.</w:t>
      </w:r>
    </w:p>
    <w:p w:rsidR="008E1916" w:rsidRDefault="008E1916" w:rsidP="004859D6">
      <w:pPr>
        <w:pStyle w:val="Bodytext1"/>
        <w:tabs>
          <w:tab w:val="left" w:pos="933"/>
        </w:tabs>
        <w:spacing w:before="0" w:after="120" w:line="240" w:lineRule="auto"/>
        <w:ind w:firstLine="720"/>
        <w:rPr>
          <w:sz w:val="28"/>
          <w:szCs w:val="28"/>
          <w:lang w:val="nl-NL"/>
        </w:rPr>
      </w:pPr>
      <w:r>
        <w:rPr>
          <w:sz w:val="28"/>
          <w:szCs w:val="28"/>
          <w:lang w:val="nl-NL"/>
        </w:rPr>
        <w:t>- Làm việc với các tiểu thương có kiot tại mặt đường Hà Tôn Mục về ngành hàng bố trí, giấy đăng ký kinh doanh, yêu cầu cam kết chấp hành nghiêm nội quy và quy hoạch ngành hàng của chợ cũng như không được lấn chiếm vỉa hè, lòng đường để kinh doanh.</w:t>
      </w:r>
    </w:p>
    <w:p w:rsidR="0005604A" w:rsidRPr="00A26EDA" w:rsidRDefault="009F4D6C" w:rsidP="00D50D25">
      <w:pPr>
        <w:spacing w:after="360"/>
        <w:ind w:firstLine="720"/>
        <w:jc w:val="both"/>
        <w:rPr>
          <w:rFonts w:ascii="Times New Roman" w:hAnsi="Times New Roman"/>
          <w:lang w:val="nl-NL"/>
        </w:rPr>
      </w:pPr>
      <w:r w:rsidRPr="00A26EDA">
        <w:rPr>
          <w:rFonts w:ascii="Times New Roman" w:hAnsi="Times New Roman"/>
          <w:lang w:val="nl-NL"/>
        </w:rPr>
        <w:t xml:space="preserve">3. </w:t>
      </w:r>
      <w:r w:rsidR="008E1916" w:rsidRPr="00A26EDA">
        <w:rPr>
          <w:rFonts w:ascii="Times New Roman" w:hAnsi="Times New Roman"/>
          <w:lang w:val="nl-NL"/>
        </w:rPr>
        <w:t>Đề nghị</w:t>
      </w:r>
      <w:r w:rsidRPr="00A26EDA">
        <w:rPr>
          <w:rFonts w:ascii="Times New Roman" w:hAnsi="Times New Roman"/>
          <w:lang w:val="nl-NL"/>
        </w:rPr>
        <w:t xml:space="preserve"> C</w:t>
      </w:r>
      <w:r w:rsidR="0017633F" w:rsidRPr="00A26EDA">
        <w:rPr>
          <w:rFonts w:ascii="Times New Roman" w:hAnsi="Times New Roman"/>
          <w:lang w:val="nl-NL"/>
        </w:rPr>
        <w:t xml:space="preserve">ông an thành phố </w:t>
      </w:r>
      <w:r w:rsidRPr="00A26EDA">
        <w:rPr>
          <w:rFonts w:ascii="Times New Roman" w:hAnsi="Times New Roman"/>
          <w:lang w:val="nl-NL"/>
        </w:rPr>
        <w:t xml:space="preserve">Hà Tĩnh </w:t>
      </w:r>
      <w:r w:rsidR="008E1916" w:rsidRPr="00A26EDA">
        <w:rPr>
          <w:rFonts w:ascii="Times New Roman" w:hAnsi="Times New Roman"/>
          <w:lang w:val="nl-NL"/>
        </w:rPr>
        <w:t xml:space="preserve">thực hiện và hỗ trợ Ban Quản lý chợ Thành phố, Hợp tác xã Đầu tư khai thác, kinh doanh chợ Bình Hương </w:t>
      </w:r>
      <w:r w:rsidR="0017633F" w:rsidRPr="00A26EDA">
        <w:rPr>
          <w:rFonts w:ascii="Times New Roman" w:hAnsi="Times New Roman"/>
          <w:lang w:val="nl-NL"/>
        </w:rPr>
        <w:t>đảm bảo công tác an ninh trật</w:t>
      </w:r>
      <w:r w:rsidR="008E1916" w:rsidRPr="00A26EDA">
        <w:rPr>
          <w:rFonts w:ascii="Times New Roman" w:hAnsi="Times New Roman"/>
          <w:lang w:val="nl-NL"/>
        </w:rPr>
        <w:t xml:space="preserve"> tự</w:t>
      </w:r>
      <w:r w:rsidR="0017633F" w:rsidRPr="00A26EDA">
        <w:rPr>
          <w:rFonts w:ascii="Times New Roman" w:hAnsi="Times New Roman"/>
          <w:lang w:val="nl-NL"/>
        </w:rPr>
        <w:t>,</w:t>
      </w:r>
      <w:r w:rsidRPr="00A26EDA">
        <w:rPr>
          <w:rFonts w:ascii="Times New Roman" w:hAnsi="Times New Roman"/>
          <w:lang w:val="nl-NL"/>
        </w:rPr>
        <w:t xml:space="preserve"> an toàn giao thông</w:t>
      </w:r>
      <w:r w:rsidR="008E1916" w:rsidRPr="00A26EDA">
        <w:rPr>
          <w:rFonts w:ascii="Times New Roman" w:hAnsi="Times New Roman"/>
          <w:lang w:val="nl-NL"/>
        </w:rPr>
        <w:t xml:space="preserve"> và các vấn đề phát sinh trong và ngoài khu vực chợ</w:t>
      </w:r>
      <w:r w:rsidRPr="00A26EDA">
        <w:rPr>
          <w:rFonts w:ascii="Times New Roman" w:hAnsi="Times New Roman"/>
          <w:lang w:val="nl-NL"/>
        </w:rPr>
        <w:t>.</w:t>
      </w:r>
      <w:r w:rsidR="008E1916" w:rsidRPr="00A26EDA">
        <w:rPr>
          <w:rFonts w:ascii="Times New Roman" w:hAnsi="Times New Roman"/>
          <w:lang w:val="nl-NL"/>
        </w:rPr>
        <w:t>/.</w:t>
      </w:r>
    </w:p>
    <w:tbl>
      <w:tblPr>
        <w:tblW w:w="9360" w:type="dxa"/>
        <w:tblInd w:w="108" w:type="dxa"/>
        <w:tblBorders>
          <w:insideH w:val="single" w:sz="4" w:space="0" w:color="auto"/>
          <w:insideV w:val="single" w:sz="4" w:space="0" w:color="auto"/>
        </w:tblBorders>
        <w:tblLook w:val="0000" w:firstRow="0" w:lastRow="0" w:firstColumn="0" w:lastColumn="0" w:noHBand="0" w:noVBand="0"/>
      </w:tblPr>
      <w:tblGrid>
        <w:gridCol w:w="4770"/>
        <w:gridCol w:w="4590"/>
      </w:tblGrid>
      <w:tr w:rsidR="0005604A" w:rsidRPr="00836ABF">
        <w:trPr>
          <w:trHeight w:val="2556"/>
        </w:trPr>
        <w:tc>
          <w:tcPr>
            <w:tcW w:w="4770" w:type="dxa"/>
            <w:tcBorders>
              <w:right w:val="nil"/>
            </w:tcBorders>
          </w:tcPr>
          <w:p w:rsidR="0005604A" w:rsidRPr="00352E30" w:rsidRDefault="0005604A" w:rsidP="0005604A">
            <w:pPr>
              <w:pStyle w:val="BodyTextIndent"/>
              <w:ind w:firstLine="0"/>
              <w:rPr>
                <w:rFonts w:ascii="Times New Roman" w:hAnsi="Times New Roman"/>
                <w:b/>
                <w:i/>
                <w:sz w:val="24"/>
                <w:szCs w:val="24"/>
                <w:lang w:val="nl-NL"/>
              </w:rPr>
            </w:pPr>
            <w:r w:rsidRPr="00352E30">
              <w:rPr>
                <w:rFonts w:ascii="Times New Roman" w:hAnsi="Times New Roman"/>
                <w:b/>
                <w:i/>
                <w:sz w:val="24"/>
                <w:szCs w:val="24"/>
                <w:lang w:val="nl-NL"/>
              </w:rPr>
              <w:t>N</w:t>
            </w:r>
            <w:r w:rsidRPr="00352E30">
              <w:rPr>
                <w:rFonts w:ascii="Times New Roman" w:hAnsi="Times New Roman"/>
                <w:b/>
                <w:i/>
                <w:sz w:val="24"/>
                <w:szCs w:val="24"/>
                <w:lang w:val="vi-VN"/>
              </w:rPr>
              <w:t>ơi nhận:</w:t>
            </w:r>
          </w:p>
          <w:p w:rsidR="00FE5E59" w:rsidRDefault="00FE5E59" w:rsidP="00FE5E59">
            <w:pPr>
              <w:jc w:val="both"/>
              <w:rPr>
                <w:rFonts w:ascii="Times New Roman" w:hAnsi="Times New Roman"/>
                <w:sz w:val="22"/>
                <w:lang w:val="nl-NL"/>
              </w:rPr>
            </w:pPr>
            <w:r w:rsidRPr="00FE5E59">
              <w:rPr>
                <w:rFonts w:ascii="Times New Roman" w:hAnsi="Times New Roman"/>
                <w:sz w:val="22"/>
                <w:lang w:val="nl-NL"/>
              </w:rPr>
              <w:t>- Như trên;</w:t>
            </w:r>
          </w:p>
          <w:p w:rsidR="0053242D" w:rsidRDefault="0053242D" w:rsidP="00FE5E59">
            <w:pPr>
              <w:jc w:val="both"/>
              <w:rPr>
                <w:rFonts w:ascii="Times New Roman" w:hAnsi="Times New Roman"/>
                <w:sz w:val="22"/>
                <w:lang w:val="nl-NL"/>
              </w:rPr>
            </w:pPr>
            <w:r>
              <w:rPr>
                <w:rFonts w:ascii="Times New Roman" w:hAnsi="Times New Roman"/>
                <w:sz w:val="22"/>
                <w:lang w:val="nl-NL"/>
              </w:rPr>
              <w:t>- TTr. Thành ủy (b/c);</w:t>
            </w:r>
          </w:p>
          <w:p w:rsidR="009F0BE6" w:rsidRPr="00FE5E59" w:rsidRDefault="009F0BE6" w:rsidP="00FE5E59">
            <w:pPr>
              <w:jc w:val="both"/>
              <w:rPr>
                <w:rFonts w:ascii="Times New Roman" w:hAnsi="Times New Roman"/>
                <w:sz w:val="22"/>
                <w:lang w:val="nl-NL"/>
              </w:rPr>
            </w:pPr>
            <w:r>
              <w:rPr>
                <w:rFonts w:ascii="Times New Roman" w:hAnsi="Times New Roman"/>
                <w:sz w:val="22"/>
                <w:lang w:val="nl-NL"/>
              </w:rPr>
              <w:t>- Báo Hà Tĩnh;</w:t>
            </w:r>
          </w:p>
          <w:p w:rsidR="009F4D6C" w:rsidRPr="00FE5E59" w:rsidRDefault="00FE5E59" w:rsidP="00FE5E59">
            <w:pPr>
              <w:jc w:val="both"/>
              <w:rPr>
                <w:rFonts w:ascii="Times New Roman" w:hAnsi="Times New Roman"/>
                <w:sz w:val="22"/>
                <w:lang w:val="nl-NL"/>
              </w:rPr>
            </w:pPr>
            <w:r w:rsidRPr="00FE5E59">
              <w:rPr>
                <w:rFonts w:ascii="Times New Roman" w:hAnsi="Times New Roman"/>
                <w:sz w:val="22"/>
                <w:lang w:val="nl-NL"/>
              </w:rPr>
              <w:t xml:space="preserve">- Chủ tịch, </w:t>
            </w:r>
            <w:r>
              <w:rPr>
                <w:rFonts w:ascii="Times New Roman" w:hAnsi="Times New Roman"/>
                <w:sz w:val="22"/>
                <w:lang w:val="nl-NL"/>
              </w:rPr>
              <w:t>c</w:t>
            </w:r>
            <w:r w:rsidRPr="00FE5E59">
              <w:rPr>
                <w:rFonts w:ascii="Times New Roman" w:hAnsi="Times New Roman"/>
                <w:sz w:val="22"/>
                <w:lang w:val="nl-NL"/>
              </w:rPr>
              <w:t>ác</w:t>
            </w:r>
            <w:r>
              <w:rPr>
                <w:rFonts w:ascii="Times New Roman" w:hAnsi="Times New Roman"/>
                <w:sz w:val="22"/>
                <w:lang w:val="nl-NL"/>
              </w:rPr>
              <w:t xml:space="preserve"> </w:t>
            </w:r>
            <w:r w:rsidRPr="00FE5E59">
              <w:rPr>
                <w:rFonts w:ascii="Times New Roman" w:hAnsi="Times New Roman"/>
                <w:sz w:val="22"/>
                <w:lang w:val="nl-NL"/>
              </w:rPr>
              <w:t>PCT UBND Thành phố;</w:t>
            </w:r>
          </w:p>
          <w:p w:rsidR="00FE5E59" w:rsidRDefault="00FE5E59" w:rsidP="00FE5E59">
            <w:pPr>
              <w:jc w:val="both"/>
              <w:rPr>
                <w:rFonts w:ascii="Times New Roman" w:hAnsi="Times New Roman"/>
                <w:sz w:val="22"/>
                <w:lang w:val="nl-NL"/>
              </w:rPr>
            </w:pPr>
            <w:r w:rsidRPr="00FE5E59">
              <w:rPr>
                <w:rFonts w:ascii="Times New Roman" w:hAnsi="Times New Roman"/>
                <w:sz w:val="22"/>
                <w:lang w:val="nl-NL"/>
              </w:rPr>
              <w:t>- Văn phòng HĐND-UBND</w:t>
            </w:r>
            <w:r w:rsidR="00846E63">
              <w:rPr>
                <w:rFonts w:ascii="Times New Roman" w:hAnsi="Times New Roman"/>
                <w:sz w:val="22"/>
                <w:lang w:val="nl-NL"/>
              </w:rPr>
              <w:t xml:space="preserve"> Thành phố</w:t>
            </w:r>
            <w:r w:rsidRPr="00FE5E59">
              <w:rPr>
                <w:rFonts w:ascii="Times New Roman" w:hAnsi="Times New Roman"/>
                <w:sz w:val="22"/>
                <w:lang w:val="nl-NL"/>
              </w:rPr>
              <w:t>;</w:t>
            </w:r>
          </w:p>
          <w:p w:rsidR="009F4D6C" w:rsidRDefault="009F4D6C" w:rsidP="00FE5E59">
            <w:pPr>
              <w:jc w:val="both"/>
              <w:rPr>
                <w:rFonts w:ascii="Times New Roman" w:hAnsi="Times New Roman"/>
                <w:sz w:val="22"/>
                <w:lang w:val="nl-NL"/>
              </w:rPr>
            </w:pPr>
            <w:r>
              <w:rPr>
                <w:rFonts w:ascii="Times New Roman" w:hAnsi="Times New Roman"/>
                <w:sz w:val="22"/>
                <w:lang w:val="nl-NL"/>
              </w:rPr>
              <w:t>- Các phòng Kinh tế, QLĐT, TNMT;</w:t>
            </w:r>
          </w:p>
          <w:p w:rsidR="00A26EDA" w:rsidRPr="00A26EDA" w:rsidRDefault="00A26EDA" w:rsidP="00FE5E59">
            <w:pPr>
              <w:jc w:val="both"/>
              <w:rPr>
                <w:rFonts w:ascii="Times New Roman" w:hAnsi="Times New Roman"/>
                <w:sz w:val="22"/>
                <w:lang w:val="vi-VN"/>
              </w:rPr>
            </w:pPr>
            <w:r>
              <w:rPr>
                <w:rFonts w:ascii="Times New Roman" w:hAnsi="Times New Roman"/>
                <w:sz w:val="22"/>
                <w:lang w:val="vi-VN"/>
              </w:rPr>
              <w:t>- Đội QLTT đô thị TP;</w:t>
            </w:r>
          </w:p>
          <w:p w:rsidR="00FE5E59" w:rsidRPr="00FE5E59" w:rsidRDefault="00FE5E59" w:rsidP="00FE5E59">
            <w:pPr>
              <w:jc w:val="both"/>
              <w:rPr>
                <w:rFonts w:ascii="Times New Roman" w:hAnsi="Times New Roman"/>
                <w:sz w:val="22"/>
                <w:lang w:val="nl-NL"/>
              </w:rPr>
            </w:pPr>
            <w:r w:rsidRPr="00FE5E59">
              <w:rPr>
                <w:rFonts w:ascii="Times New Roman" w:hAnsi="Times New Roman"/>
                <w:sz w:val="22"/>
                <w:lang w:val="nl-NL"/>
              </w:rPr>
              <w:t xml:space="preserve">- </w:t>
            </w:r>
            <w:r w:rsidR="00CE5B9F">
              <w:rPr>
                <w:rFonts w:ascii="Times New Roman" w:hAnsi="Times New Roman"/>
                <w:sz w:val="22"/>
                <w:lang w:val="nl-NL"/>
              </w:rPr>
              <w:t>UBND các phường, xã;</w:t>
            </w:r>
          </w:p>
          <w:p w:rsidR="00FE5E59" w:rsidRPr="00FE5E59" w:rsidRDefault="00FE5E59" w:rsidP="00FE5E59">
            <w:pPr>
              <w:jc w:val="both"/>
              <w:rPr>
                <w:rFonts w:ascii="Times New Roman" w:hAnsi="Times New Roman"/>
                <w:sz w:val="22"/>
                <w:lang w:val="nl-NL"/>
              </w:rPr>
            </w:pPr>
            <w:r w:rsidRPr="00FE5E59">
              <w:rPr>
                <w:rFonts w:ascii="Times New Roman" w:hAnsi="Times New Roman"/>
                <w:sz w:val="22"/>
                <w:lang w:val="nl-NL"/>
              </w:rPr>
              <w:t>- Lưu:</w:t>
            </w:r>
            <w:r w:rsidR="00CA1418">
              <w:rPr>
                <w:rFonts w:ascii="Times New Roman" w:hAnsi="Times New Roman"/>
                <w:sz w:val="22"/>
                <w:lang w:val="nl-NL"/>
              </w:rPr>
              <w:t xml:space="preserve"> </w:t>
            </w:r>
            <w:r w:rsidRPr="00FE5E59">
              <w:rPr>
                <w:rFonts w:ascii="Times New Roman" w:hAnsi="Times New Roman"/>
                <w:sz w:val="22"/>
                <w:lang w:val="nl-NL"/>
              </w:rPr>
              <w:t>VT,</w:t>
            </w:r>
            <w:r w:rsidR="00A82AA8">
              <w:rPr>
                <w:rFonts w:ascii="Times New Roman" w:hAnsi="Times New Roman"/>
                <w:sz w:val="22"/>
                <w:lang w:val="nl-NL"/>
              </w:rPr>
              <w:t xml:space="preserve"> </w:t>
            </w:r>
            <w:r w:rsidRPr="00FE5E59">
              <w:rPr>
                <w:rFonts w:ascii="Times New Roman" w:hAnsi="Times New Roman"/>
                <w:sz w:val="22"/>
                <w:lang w:val="nl-NL"/>
              </w:rPr>
              <w:t>KT</w:t>
            </w:r>
            <w:r w:rsidR="00A07EF0">
              <w:rPr>
                <w:rFonts w:ascii="Times New Roman" w:hAnsi="Times New Roman"/>
                <w:sz w:val="22"/>
                <w:vertAlign w:val="subscript"/>
                <w:lang w:val="nl-NL"/>
              </w:rPr>
              <w:t>4</w:t>
            </w:r>
            <w:r w:rsidRPr="00FE5E59">
              <w:rPr>
                <w:rFonts w:ascii="Times New Roman" w:hAnsi="Times New Roman"/>
                <w:sz w:val="22"/>
                <w:lang w:val="nl-NL"/>
              </w:rPr>
              <w:t>.</w:t>
            </w:r>
          </w:p>
          <w:p w:rsidR="0005604A" w:rsidRPr="00EB53AF" w:rsidRDefault="0005604A" w:rsidP="00FE5E59">
            <w:pPr>
              <w:pStyle w:val="BodyTextIndent"/>
              <w:ind w:firstLine="0"/>
              <w:rPr>
                <w:rFonts w:ascii="Times New Roman" w:hAnsi="Times New Roman"/>
                <w:sz w:val="24"/>
                <w:szCs w:val="24"/>
                <w:lang w:val="nl-NL"/>
              </w:rPr>
            </w:pPr>
          </w:p>
        </w:tc>
        <w:tc>
          <w:tcPr>
            <w:tcW w:w="4590" w:type="dxa"/>
            <w:tcBorders>
              <w:top w:val="nil"/>
              <w:left w:val="nil"/>
              <w:bottom w:val="nil"/>
              <w:right w:val="nil"/>
            </w:tcBorders>
          </w:tcPr>
          <w:p w:rsidR="005A1514" w:rsidRPr="005A1514" w:rsidRDefault="005A1514" w:rsidP="005A1514">
            <w:pPr>
              <w:jc w:val="center"/>
              <w:rPr>
                <w:rFonts w:ascii="Times New Roman" w:hAnsi="Times New Roman"/>
                <w:b/>
                <w:sz w:val="26"/>
                <w:szCs w:val="26"/>
                <w:lang w:val="nl-NL"/>
              </w:rPr>
            </w:pPr>
            <w:r w:rsidRPr="005A1514">
              <w:rPr>
                <w:rFonts w:ascii="Times New Roman" w:hAnsi="Times New Roman"/>
                <w:b/>
                <w:sz w:val="26"/>
                <w:szCs w:val="26"/>
                <w:lang w:val="nl-NL"/>
              </w:rPr>
              <w:t xml:space="preserve">TM. </w:t>
            </w:r>
            <w:r w:rsidRPr="005A1514">
              <w:rPr>
                <w:rFonts w:ascii="Times New Roman" w:hAnsi="Times New Roman" w:cs="Arial"/>
                <w:b/>
                <w:sz w:val="26"/>
                <w:szCs w:val="26"/>
                <w:lang w:val="nl-NL"/>
              </w:rPr>
              <w:t>Ủ</w:t>
            </w:r>
            <w:r w:rsidRPr="005A1514">
              <w:rPr>
                <w:rFonts w:ascii="Times New Roman" w:hAnsi="Times New Roman"/>
                <w:b/>
                <w:sz w:val="26"/>
                <w:szCs w:val="26"/>
                <w:lang w:val="nl-NL"/>
              </w:rPr>
              <w:t>Y BAN NH</w:t>
            </w:r>
            <w:r w:rsidRPr="005A1514">
              <w:rPr>
                <w:rFonts w:ascii="Times New Roman" w:hAnsi="Times New Roman" w:cs=".VnTime"/>
                <w:b/>
                <w:sz w:val="26"/>
                <w:szCs w:val="26"/>
                <w:lang w:val="nl-NL"/>
              </w:rPr>
              <w:t>Â</w:t>
            </w:r>
            <w:r w:rsidRPr="005A1514">
              <w:rPr>
                <w:rFonts w:ascii="Times New Roman" w:hAnsi="Times New Roman"/>
                <w:b/>
                <w:sz w:val="26"/>
                <w:szCs w:val="26"/>
                <w:lang w:val="nl-NL"/>
              </w:rPr>
              <w:t>N D</w:t>
            </w:r>
            <w:r w:rsidRPr="005A1514">
              <w:rPr>
                <w:rFonts w:ascii="Times New Roman" w:hAnsi="Times New Roman" w:cs=".VnTime"/>
                <w:b/>
                <w:sz w:val="26"/>
                <w:szCs w:val="26"/>
                <w:lang w:val="nl-NL"/>
              </w:rPr>
              <w:t>Â</w:t>
            </w:r>
            <w:r w:rsidRPr="005A1514">
              <w:rPr>
                <w:rFonts w:ascii="Times New Roman" w:hAnsi="Times New Roman"/>
                <w:b/>
                <w:sz w:val="26"/>
                <w:szCs w:val="26"/>
                <w:lang w:val="nl-NL"/>
              </w:rPr>
              <w:t>N</w:t>
            </w:r>
          </w:p>
          <w:p w:rsidR="005A1514" w:rsidRPr="005A1514" w:rsidRDefault="005A1514" w:rsidP="005A1514">
            <w:pPr>
              <w:jc w:val="center"/>
              <w:rPr>
                <w:rFonts w:ascii="Times New Roman" w:hAnsi="Times New Roman"/>
                <w:b/>
                <w:sz w:val="26"/>
                <w:szCs w:val="26"/>
                <w:lang w:val="nl-NL"/>
              </w:rPr>
            </w:pPr>
            <w:r w:rsidRPr="005A1514">
              <w:rPr>
                <w:rFonts w:ascii="Times New Roman" w:hAnsi="Times New Roman"/>
                <w:b/>
                <w:sz w:val="26"/>
                <w:szCs w:val="26"/>
                <w:lang w:val="nl-NL"/>
              </w:rPr>
              <w:t>KT. CH</w:t>
            </w:r>
            <w:r w:rsidRPr="005A1514">
              <w:rPr>
                <w:rFonts w:ascii="Times New Roman" w:hAnsi="Times New Roman" w:cs="Arial"/>
                <w:b/>
                <w:sz w:val="26"/>
                <w:szCs w:val="26"/>
                <w:lang w:val="nl-NL"/>
              </w:rPr>
              <w:t>Ủ</w:t>
            </w:r>
            <w:r w:rsidRPr="005A1514">
              <w:rPr>
                <w:rFonts w:ascii="Times New Roman" w:hAnsi="Times New Roman"/>
                <w:b/>
                <w:sz w:val="26"/>
                <w:szCs w:val="26"/>
                <w:lang w:val="nl-NL"/>
              </w:rPr>
              <w:t xml:space="preserve"> T</w:t>
            </w:r>
            <w:r w:rsidRPr="005A1514">
              <w:rPr>
                <w:rFonts w:ascii="Times New Roman" w:hAnsi="Times New Roman" w:cs="Arial"/>
                <w:b/>
                <w:sz w:val="26"/>
                <w:szCs w:val="26"/>
                <w:lang w:val="nl-NL"/>
              </w:rPr>
              <w:t>Ị</w:t>
            </w:r>
            <w:r w:rsidRPr="005A1514">
              <w:rPr>
                <w:rFonts w:ascii="Times New Roman" w:hAnsi="Times New Roman"/>
                <w:b/>
                <w:sz w:val="26"/>
                <w:szCs w:val="26"/>
                <w:lang w:val="nl-NL"/>
              </w:rPr>
              <w:t>CH</w:t>
            </w:r>
          </w:p>
          <w:p w:rsidR="005A1514" w:rsidRPr="005A1514" w:rsidRDefault="005A1514" w:rsidP="005A1514">
            <w:pPr>
              <w:jc w:val="center"/>
              <w:rPr>
                <w:rFonts w:ascii="Times New Roman" w:hAnsi="Times New Roman"/>
                <w:b/>
                <w:sz w:val="26"/>
                <w:szCs w:val="26"/>
                <w:lang w:val="nl-NL"/>
              </w:rPr>
            </w:pPr>
            <w:r w:rsidRPr="005A1514">
              <w:rPr>
                <w:rFonts w:ascii="Times New Roman" w:hAnsi="Times New Roman"/>
                <w:b/>
                <w:sz w:val="26"/>
                <w:szCs w:val="26"/>
                <w:lang w:val="nl-NL"/>
              </w:rPr>
              <w:t>PHÓ CH</w:t>
            </w:r>
            <w:r w:rsidRPr="005A1514">
              <w:rPr>
                <w:rFonts w:ascii="Times New Roman" w:hAnsi="Times New Roman" w:cs="Arial"/>
                <w:b/>
                <w:sz w:val="26"/>
                <w:szCs w:val="26"/>
                <w:lang w:val="nl-NL"/>
              </w:rPr>
              <w:t>Ủ</w:t>
            </w:r>
            <w:r w:rsidRPr="005A1514">
              <w:rPr>
                <w:rFonts w:ascii="Times New Roman" w:hAnsi="Times New Roman"/>
                <w:b/>
                <w:sz w:val="26"/>
                <w:szCs w:val="26"/>
                <w:lang w:val="nl-NL"/>
              </w:rPr>
              <w:t xml:space="preserve"> T</w:t>
            </w:r>
            <w:r w:rsidRPr="005A1514">
              <w:rPr>
                <w:rFonts w:ascii="Times New Roman" w:hAnsi="Times New Roman" w:cs="Arial"/>
                <w:b/>
                <w:sz w:val="26"/>
                <w:szCs w:val="26"/>
                <w:lang w:val="nl-NL"/>
              </w:rPr>
              <w:t>Ị</w:t>
            </w:r>
            <w:r w:rsidRPr="005A1514">
              <w:rPr>
                <w:rFonts w:ascii="Times New Roman" w:hAnsi="Times New Roman"/>
                <w:b/>
                <w:sz w:val="26"/>
                <w:szCs w:val="26"/>
                <w:lang w:val="nl-NL"/>
              </w:rPr>
              <w:t>CH</w:t>
            </w:r>
          </w:p>
          <w:p w:rsidR="005A1514" w:rsidRPr="005A1514" w:rsidRDefault="005A1514" w:rsidP="005A1514">
            <w:pPr>
              <w:jc w:val="center"/>
              <w:rPr>
                <w:rFonts w:ascii="Times New Roman" w:hAnsi="Times New Roman"/>
                <w:b/>
                <w:sz w:val="26"/>
                <w:szCs w:val="26"/>
                <w:lang w:val="nl-NL"/>
              </w:rPr>
            </w:pPr>
          </w:p>
          <w:p w:rsidR="005A1514" w:rsidRPr="000B039D" w:rsidRDefault="000B039D" w:rsidP="005A1514">
            <w:pPr>
              <w:jc w:val="center"/>
              <w:rPr>
                <w:rFonts w:ascii="Times New Roman" w:hAnsi="Times New Roman"/>
                <w:b/>
                <w:sz w:val="30"/>
                <w:szCs w:val="38"/>
                <w:lang w:val="nl-NL"/>
              </w:rPr>
            </w:pPr>
            <w:r w:rsidRPr="000B039D">
              <w:rPr>
                <w:rFonts w:ascii="Times New Roman" w:hAnsi="Times New Roman"/>
                <w:b/>
                <w:sz w:val="30"/>
                <w:szCs w:val="38"/>
                <w:lang w:val="nl-NL"/>
              </w:rPr>
              <w:t>Đã ký</w:t>
            </w:r>
          </w:p>
          <w:p w:rsidR="005A1514" w:rsidRPr="005A1514" w:rsidRDefault="005A1514" w:rsidP="005A1514">
            <w:pPr>
              <w:jc w:val="center"/>
              <w:rPr>
                <w:rFonts w:ascii="Times New Roman" w:hAnsi="Times New Roman"/>
                <w:b/>
                <w:sz w:val="26"/>
                <w:szCs w:val="26"/>
                <w:lang w:val="nl-NL"/>
              </w:rPr>
            </w:pPr>
          </w:p>
          <w:p w:rsidR="005A1514" w:rsidRPr="005A1514" w:rsidRDefault="005A1514" w:rsidP="005A1514">
            <w:pPr>
              <w:jc w:val="center"/>
              <w:rPr>
                <w:rFonts w:ascii="Times New Roman" w:hAnsi="Times New Roman"/>
                <w:b/>
                <w:sz w:val="26"/>
                <w:szCs w:val="26"/>
                <w:lang w:val="nl-NL"/>
              </w:rPr>
            </w:pPr>
          </w:p>
          <w:p w:rsidR="005A1514" w:rsidRPr="005A1514" w:rsidRDefault="005A1514" w:rsidP="005A1514">
            <w:pPr>
              <w:jc w:val="center"/>
              <w:rPr>
                <w:rFonts w:ascii="Times New Roman" w:hAnsi="Times New Roman"/>
                <w:b/>
                <w:sz w:val="26"/>
                <w:szCs w:val="26"/>
                <w:lang w:val="nl-NL"/>
              </w:rPr>
            </w:pPr>
            <w:r w:rsidRPr="005A1514">
              <w:rPr>
                <w:rFonts w:ascii="Times New Roman" w:hAnsi="Times New Roman"/>
                <w:b/>
                <w:sz w:val="26"/>
                <w:szCs w:val="26"/>
                <w:lang w:val="nl-NL"/>
              </w:rPr>
              <w:tab/>
            </w:r>
          </w:p>
          <w:p w:rsidR="0005604A" w:rsidRPr="00352E30" w:rsidRDefault="005A1514" w:rsidP="005A1514">
            <w:pPr>
              <w:pStyle w:val="BodyTextIndent"/>
              <w:ind w:firstLine="0"/>
              <w:jc w:val="center"/>
              <w:rPr>
                <w:rFonts w:ascii="Times New Roman" w:hAnsi="Times New Roman"/>
                <w:b/>
                <w:bCs/>
                <w:lang w:val="nl-NL"/>
              </w:rPr>
            </w:pPr>
            <w:r w:rsidRPr="005A1514">
              <w:rPr>
                <w:rFonts w:ascii="Times New Roman" w:hAnsi="Times New Roman"/>
                <w:b/>
                <w:sz w:val="26"/>
                <w:szCs w:val="26"/>
                <w:lang w:val="nl-NL"/>
              </w:rPr>
              <w:t xml:space="preserve">Lê Quang </w:t>
            </w:r>
            <w:r w:rsidRPr="005A1514">
              <w:rPr>
                <w:rFonts w:ascii="Times New Roman" w:hAnsi="Times New Roman" w:cs="Arial"/>
                <w:b/>
                <w:sz w:val="26"/>
                <w:szCs w:val="26"/>
                <w:lang w:val="nl-NL"/>
              </w:rPr>
              <w:t>Đứ</w:t>
            </w:r>
            <w:r w:rsidRPr="005A1514">
              <w:rPr>
                <w:rFonts w:ascii="Times New Roman" w:hAnsi="Times New Roman"/>
                <w:b/>
                <w:sz w:val="26"/>
                <w:szCs w:val="26"/>
                <w:lang w:val="nl-NL"/>
              </w:rPr>
              <w:t>c</w:t>
            </w:r>
          </w:p>
        </w:tc>
      </w:tr>
    </w:tbl>
    <w:p w:rsidR="001B4F85" w:rsidRDefault="001B4F85" w:rsidP="004236D8">
      <w:pPr>
        <w:rPr>
          <w:lang w:val="nl-NL"/>
        </w:rPr>
      </w:pPr>
    </w:p>
    <w:sectPr w:rsidR="001B4F85" w:rsidSect="00A26EDA">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93" w:rsidRDefault="00AF3893" w:rsidP="00AA5C88">
      <w:r>
        <w:separator/>
      </w:r>
    </w:p>
  </w:endnote>
  <w:endnote w:type="continuationSeparator" w:id="0">
    <w:p w:rsidR="00AF3893" w:rsidRDefault="00AF3893" w:rsidP="00AA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93" w:rsidRDefault="00AF3893" w:rsidP="00AA5C88">
      <w:r>
        <w:separator/>
      </w:r>
    </w:p>
  </w:footnote>
  <w:footnote w:type="continuationSeparator" w:id="0">
    <w:p w:rsidR="00AF3893" w:rsidRDefault="00AF3893" w:rsidP="00AA5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39640"/>
      <w:docPartObj>
        <w:docPartGallery w:val="Page Numbers (Top of Page)"/>
        <w:docPartUnique/>
      </w:docPartObj>
    </w:sdtPr>
    <w:sdtEndPr>
      <w:rPr>
        <w:noProof/>
      </w:rPr>
    </w:sdtEndPr>
    <w:sdtContent>
      <w:p w:rsidR="00AA5C88" w:rsidRDefault="00F23FC0">
        <w:pPr>
          <w:pStyle w:val="Header"/>
          <w:jc w:val="center"/>
        </w:pPr>
        <w:r>
          <w:fldChar w:fldCharType="begin"/>
        </w:r>
        <w:r w:rsidR="00AA5C88">
          <w:instrText xml:space="preserve"> PAGE   \* MERGEFORMAT </w:instrText>
        </w:r>
        <w:r>
          <w:fldChar w:fldCharType="separate"/>
        </w:r>
        <w:r w:rsidR="00A800FC">
          <w:rPr>
            <w:noProof/>
          </w:rPr>
          <w:t>2</w:t>
        </w:r>
        <w:r>
          <w:rPr>
            <w:noProof/>
          </w:rPr>
          <w:fldChar w:fldCharType="end"/>
        </w:r>
      </w:p>
    </w:sdtContent>
  </w:sdt>
  <w:p w:rsidR="00AA5C88" w:rsidRDefault="00AA5C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37AC"/>
    <w:multiLevelType w:val="hybridMultilevel"/>
    <w:tmpl w:val="E0581848"/>
    <w:lvl w:ilvl="0" w:tplc="2458B1A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745986"/>
    <w:multiLevelType w:val="hybridMultilevel"/>
    <w:tmpl w:val="0AB07400"/>
    <w:lvl w:ilvl="0" w:tplc="7DB28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8A7132"/>
    <w:multiLevelType w:val="hybridMultilevel"/>
    <w:tmpl w:val="FA9AA88C"/>
    <w:lvl w:ilvl="0" w:tplc="9ACE6902">
      <w:numFmt w:val="bullet"/>
      <w:lvlText w:val="-"/>
      <w:lvlJc w:val="left"/>
      <w:pPr>
        <w:ind w:left="3690" w:hanging="360"/>
      </w:pPr>
      <w:rPr>
        <w:rFonts w:ascii="Times New Roman" w:eastAsia="Times New Roman" w:hAnsi="Times New Roman"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 w15:restartNumberingAfterBreak="0">
    <w:nsid w:val="50825302"/>
    <w:multiLevelType w:val="hybridMultilevel"/>
    <w:tmpl w:val="576055C4"/>
    <w:lvl w:ilvl="0" w:tplc="48C66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CC07F4"/>
    <w:multiLevelType w:val="hybridMultilevel"/>
    <w:tmpl w:val="FE2A1EF0"/>
    <w:lvl w:ilvl="0" w:tplc="565425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4A"/>
    <w:rsid w:val="00024499"/>
    <w:rsid w:val="00032650"/>
    <w:rsid w:val="00036FD8"/>
    <w:rsid w:val="000448BF"/>
    <w:rsid w:val="00046387"/>
    <w:rsid w:val="0005604A"/>
    <w:rsid w:val="00057705"/>
    <w:rsid w:val="0006212E"/>
    <w:rsid w:val="00064B4C"/>
    <w:rsid w:val="00065984"/>
    <w:rsid w:val="0007383C"/>
    <w:rsid w:val="00074931"/>
    <w:rsid w:val="00093556"/>
    <w:rsid w:val="000969B9"/>
    <w:rsid w:val="000A318B"/>
    <w:rsid w:val="000B039D"/>
    <w:rsid w:val="000B43D3"/>
    <w:rsid w:val="000C3689"/>
    <w:rsid w:val="000C472A"/>
    <w:rsid w:val="000E1379"/>
    <w:rsid w:val="000E21E3"/>
    <w:rsid w:val="000F0CF7"/>
    <w:rsid w:val="00111E07"/>
    <w:rsid w:val="00114765"/>
    <w:rsid w:val="0011780B"/>
    <w:rsid w:val="00146369"/>
    <w:rsid w:val="001466A3"/>
    <w:rsid w:val="00151DE3"/>
    <w:rsid w:val="00156604"/>
    <w:rsid w:val="00157E80"/>
    <w:rsid w:val="00161799"/>
    <w:rsid w:val="00172E3D"/>
    <w:rsid w:val="0017633F"/>
    <w:rsid w:val="00187EDE"/>
    <w:rsid w:val="001A714A"/>
    <w:rsid w:val="001B4205"/>
    <w:rsid w:val="001B4F85"/>
    <w:rsid w:val="001B76D0"/>
    <w:rsid w:val="001C7A76"/>
    <w:rsid w:val="001E2824"/>
    <w:rsid w:val="00235361"/>
    <w:rsid w:val="00241F5D"/>
    <w:rsid w:val="0025096F"/>
    <w:rsid w:val="00260D2B"/>
    <w:rsid w:val="002724BC"/>
    <w:rsid w:val="002A3BC3"/>
    <w:rsid w:val="002B2561"/>
    <w:rsid w:val="002B6DE5"/>
    <w:rsid w:val="002B7C0D"/>
    <w:rsid w:val="002C016A"/>
    <w:rsid w:val="002C2279"/>
    <w:rsid w:val="002D66A3"/>
    <w:rsid w:val="002E18D2"/>
    <w:rsid w:val="00304EBE"/>
    <w:rsid w:val="003050F4"/>
    <w:rsid w:val="00322966"/>
    <w:rsid w:val="0035342A"/>
    <w:rsid w:val="00353E50"/>
    <w:rsid w:val="003A1745"/>
    <w:rsid w:val="003A39EC"/>
    <w:rsid w:val="003A4935"/>
    <w:rsid w:val="003A5DA7"/>
    <w:rsid w:val="003C5DB0"/>
    <w:rsid w:val="003D4B1F"/>
    <w:rsid w:val="003D614F"/>
    <w:rsid w:val="003D701F"/>
    <w:rsid w:val="003F04DC"/>
    <w:rsid w:val="00400288"/>
    <w:rsid w:val="00412AFA"/>
    <w:rsid w:val="004223D4"/>
    <w:rsid w:val="004236D8"/>
    <w:rsid w:val="004529B0"/>
    <w:rsid w:val="00455EF7"/>
    <w:rsid w:val="00456EDF"/>
    <w:rsid w:val="00457D58"/>
    <w:rsid w:val="00457E3E"/>
    <w:rsid w:val="00466222"/>
    <w:rsid w:val="0046690B"/>
    <w:rsid w:val="004746F1"/>
    <w:rsid w:val="004859D6"/>
    <w:rsid w:val="004A7099"/>
    <w:rsid w:val="004C1B4F"/>
    <w:rsid w:val="004E319F"/>
    <w:rsid w:val="004F54D8"/>
    <w:rsid w:val="0051257D"/>
    <w:rsid w:val="00514B08"/>
    <w:rsid w:val="0053242D"/>
    <w:rsid w:val="00574211"/>
    <w:rsid w:val="00576A25"/>
    <w:rsid w:val="00594D6F"/>
    <w:rsid w:val="005A1514"/>
    <w:rsid w:val="005B3228"/>
    <w:rsid w:val="005C2DEC"/>
    <w:rsid w:val="005F2EF5"/>
    <w:rsid w:val="006103AD"/>
    <w:rsid w:val="00616FAA"/>
    <w:rsid w:val="0062662D"/>
    <w:rsid w:val="006320C4"/>
    <w:rsid w:val="00633BD2"/>
    <w:rsid w:val="006420F0"/>
    <w:rsid w:val="006521E2"/>
    <w:rsid w:val="00655D80"/>
    <w:rsid w:val="00657B2E"/>
    <w:rsid w:val="00662316"/>
    <w:rsid w:val="0067251F"/>
    <w:rsid w:val="00685C22"/>
    <w:rsid w:val="0069118D"/>
    <w:rsid w:val="00697AF3"/>
    <w:rsid w:val="006A3DD6"/>
    <w:rsid w:val="006A451C"/>
    <w:rsid w:val="006A7A86"/>
    <w:rsid w:val="006D11F3"/>
    <w:rsid w:val="006E0556"/>
    <w:rsid w:val="006E3C1E"/>
    <w:rsid w:val="00710E9A"/>
    <w:rsid w:val="00721D3B"/>
    <w:rsid w:val="007304D6"/>
    <w:rsid w:val="00737841"/>
    <w:rsid w:val="00747633"/>
    <w:rsid w:val="00757826"/>
    <w:rsid w:val="00792967"/>
    <w:rsid w:val="007A26C6"/>
    <w:rsid w:val="007A52E8"/>
    <w:rsid w:val="007B3A58"/>
    <w:rsid w:val="007B3ADA"/>
    <w:rsid w:val="007C02CE"/>
    <w:rsid w:val="007C130E"/>
    <w:rsid w:val="007D4295"/>
    <w:rsid w:val="007E19DA"/>
    <w:rsid w:val="007F5F8B"/>
    <w:rsid w:val="008001B0"/>
    <w:rsid w:val="00836ABF"/>
    <w:rsid w:val="00837594"/>
    <w:rsid w:val="00846E63"/>
    <w:rsid w:val="00860928"/>
    <w:rsid w:val="00880BBB"/>
    <w:rsid w:val="00884065"/>
    <w:rsid w:val="00884FDB"/>
    <w:rsid w:val="008A0783"/>
    <w:rsid w:val="008A6DDC"/>
    <w:rsid w:val="008B0F44"/>
    <w:rsid w:val="008C0565"/>
    <w:rsid w:val="008C5F1D"/>
    <w:rsid w:val="008D1DF0"/>
    <w:rsid w:val="008E0075"/>
    <w:rsid w:val="008E0614"/>
    <w:rsid w:val="008E1916"/>
    <w:rsid w:val="008E2A16"/>
    <w:rsid w:val="008E5EE7"/>
    <w:rsid w:val="008F1795"/>
    <w:rsid w:val="00912650"/>
    <w:rsid w:val="0091330E"/>
    <w:rsid w:val="00916513"/>
    <w:rsid w:val="0092044E"/>
    <w:rsid w:val="00933772"/>
    <w:rsid w:val="009361B5"/>
    <w:rsid w:val="00962C9C"/>
    <w:rsid w:val="00964383"/>
    <w:rsid w:val="009673AF"/>
    <w:rsid w:val="00995260"/>
    <w:rsid w:val="00995362"/>
    <w:rsid w:val="009A316A"/>
    <w:rsid w:val="009C6AB5"/>
    <w:rsid w:val="009C73B3"/>
    <w:rsid w:val="009D3B13"/>
    <w:rsid w:val="009E21E0"/>
    <w:rsid w:val="009F0BE6"/>
    <w:rsid w:val="009F108C"/>
    <w:rsid w:val="009F20F4"/>
    <w:rsid w:val="009F4D6C"/>
    <w:rsid w:val="009F6709"/>
    <w:rsid w:val="00A07EF0"/>
    <w:rsid w:val="00A26EDA"/>
    <w:rsid w:val="00A404B0"/>
    <w:rsid w:val="00A438A4"/>
    <w:rsid w:val="00A52C27"/>
    <w:rsid w:val="00A603F4"/>
    <w:rsid w:val="00A6065B"/>
    <w:rsid w:val="00A62BB2"/>
    <w:rsid w:val="00A661C0"/>
    <w:rsid w:val="00A800FC"/>
    <w:rsid w:val="00A82AA8"/>
    <w:rsid w:val="00A858FB"/>
    <w:rsid w:val="00A932DD"/>
    <w:rsid w:val="00AA5C88"/>
    <w:rsid w:val="00AB37ED"/>
    <w:rsid w:val="00AB58B6"/>
    <w:rsid w:val="00AC01F3"/>
    <w:rsid w:val="00AD514C"/>
    <w:rsid w:val="00AE029F"/>
    <w:rsid w:val="00AF3893"/>
    <w:rsid w:val="00B03EB8"/>
    <w:rsid w:val="00B1197D"/>
    <w:rsid w:val="00B13384"/>
    <w:rsid w:val="00B146EA"/>
    <w:rsid w:val="00B23943"/>
    <w:rsid w:val="00B24C95"/>
    <w:rsid w:val="00B3131D"/>
    <w:rsid w:val="00B36DB7"/>
    <w:rsid w:val="00B42D73"/>
    <w:rsid w:val="00B71455"/>
    <w:rsid w:val="00B83B5E"/>
    <w:rsid w:val="00B84700"/>
    <w:rsid w:val="00B954A8"/>
    <w:rsid w:val="00BA5479"/>
    <w:rsid w:val="00BB4692"/>
    <w:rsid w:val="00BC3335"/>
    <w:rsid w:val="00BC56AD"/>
    <w:rsid w:val="00BF6B25"/>
    <w:rsid w:val="00C050F5"/>
    <w:rsid w:val="00C062AF"/>
    <w:rsid w:val="00C20267"/>
    <w:rsid w:val="00C215B0"/>
    <w:rsid w:val="00C21CD8"/>
    <w:rsid w:val="00C27EA7"/>
    <w:rsid w:val="00C468B6"/>
    <w:rsid w:val="00C47866"/>
    <w:rsid w:val="00C50600"/>
    <w:rsid w:val="00C5140F"/>
    <w:rsid w:val="00C549C5"/>
    <w:rsid w:val="00C715B4"/>
    <w:rsid w:val="00C73561"/>
    <w:rsid w:val="00C758A7"/>
    <w:rsid w:val="00C77610"/>
    <w:rsid w:val="00C83FCD"/>
    <w:rsid w:val="00C967F3"/>
    <w:rsid w:val="00CA00BD"/>
    <w:rsid w:val="00CA1418"/>
    <w:rsid w:val="00CA3738"/>
    <w:rsid w:val="00CB75CD"/>
    <w:rsid w:val="00CC0CF2"/>
    <w:rsid w:val="00CC3356"/>
    <w:rsid w:val="00CC5084"/>
    <w:rsid w:val="00CC5F2A"/>
    <w:rsid w:val="00CD39DB"/>
    <w:rsid w:val="00CE5B9F"/>
    <w:rsid w:val="00D01B54"/>
    <w:rsid w:val="00D1086A"/>
    <w:rsid w:val="00D219CA"/>
    <w:rsid w:val="00D50D25"/>
    <w:rsid w:val="00D54A18"/>
    <w:rsid w:val="00D55064"/>
    <w:rsid w:val="00D6083A"/>
    <w:rsid w:val="00D64D5A"/>
    <w:rsid w:val="00D70395"/>
    <w:rsid w:val="00D83F52"/>
    <w:rsid w:val="00D933B2"/>
    <w:rsid w:val="00D95C35"/>
    <w:rsid w:val="00DA69CF"/>
    <w:rsid w:val="00DB2292"/>
    <w:rsid w:val="00DC4B3C"/>
    <w:rsid w:val="00DC5A33"/>
    <w:rsid w:val="00DC7245"/>
    <w:rsid w:val="00DD02BF"/>
    <w:rsid w:val="00DF0F95"/>
    <w:rsid w:val="00DF14CB"/>
    <w:rsid w:val="00DF755A"/>
    <w:rsid w:val="00DF7C80"/>
    <w:rsid w:val="00E06B52"/>
    <w:rsid w:val="00E25426"/>
    <w:rsid w:val="00E30637"/>
    <w:rsid w:val="00E52C13"/>
    <w:rsid w:val="00E611F9"/>
    <w:rsid w:val="00E94ACD"/>
    <w:rsid w:val="00EA195B"/>
    <w:rsid w:val="00EA7DDC"/>
    <w:rsid w:val="00EC389E"/>
    <w:rsid w:val="00EF69FA"/>
    <w:rsid w:val="00F0777C"/>
    <w:rsid w:val="00F23FC0"/>
    <w:rsid w:val="00F27E54"/>
    <w:rsid w:val="00F3307E"/>
    <w:rsid w:val="00F40BBC"/>
    <w:rsid w:val="00F41437"/>
    <w:rsid w:val="00F4513C"/>
    <w:rsid w:val="00F6277C"/>
    <w:rsid w:val="00F94EE2"/>
    <w:rsid w:val="00FA1A40"/>
    <w:rsid w:val="00FB314A"/>
    <w:rsid w:val="00FC74B7"/>
    <w:rsid w:val="00FE280A"/>
    <w:rsid w:val="00FE5E59"/>
    <w:rsid w:val="00FF6C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F3E486-E1A5-4554-A3F8-3DCB02AB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9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604A"/>
    <w:pPr>
      <w:ind w:firstLine="720"/>
      <w:jc w:val="both"/>
    </w:pPr>
    <w:rPr>
      <w:noProof/>
    </w:rPr>
  </w:style>
  <w:style w:type="character" w:customStyle="1" w:styleId="BodyTextIndentChar">
    <w:name w:val="Body Text Indent Char"/>
    <w:link w:val="BodyTextIndent"/>
    <w:rsid w:val="0005604A"/>
    <w:rPr>
      <w:rFonts w:ascii=".VnTime" w:hAnsi=".VnTime"/>
      <w:noProof/>
      <w:sz w:val="28"/>
      <w:szCs w:val="28"/>
      <w:lang w:val="en-US" w:eastAsia="en-US" w:bidi="ar-SA"/>
    </w:rPr>
  </w:style>
  <w:style w:type="paragraph" w:styleId="BalloonText">
    <w:name w:val="Balloon Text"/>
    <w:basedOn w:val="Normal"/>
    <w:link w:val="BalloonTextChar"/>
    <w:rsid w:val="00C20267"/>
    <w:rPr>
      <w:rFonts w:ascii="Tahoma" w:hAnsi="Tahoma" w:cs="Tahoma"/>
      <w:sz w:val="16"/>
      <w:szCs w:val="16"/>
    </w:rPr>
  </w:style>
  <w:style w:type="character" w:customStyle="1" w:styleId="BalloonTextChar">
    <w:name w:val="Balloon Text Char"/>
    <w:link w:val="BalloonText"/>
    <w:rsid w:val="00C20267"/>
    <w:rPr>
      <w:rFonts w:ascii="Tahoma" w:hAnsi="Tahoma" w:cs="Tahoma"/>
      <w:sz w:val="16"/>
      <w:szCs w:val="16"/>
    </w:rPr>
  </w:style>
  <w:style w:type="table" w:customStyle="1" w:styleId="TableGrid1">
    <w:name w:val="Table Grid1"/>
    <w:basedOn w:val="TableNormal"/>
    <w:next w:val="TableGrid"/>
    <w:uiPriority w:val="59"/>
    <w:rsid w:val="002509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5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1B4F85"/>
    <w:rPr>
      <w:sz w:val="26"/>
      <w:szCs w:val="26"/>
      <w:shd w:val="clear" w:color="auto" w:fill="FFFFFF"/>
    </w:rPr>
  </w:style>
  <w:style w:type="paragraph" w:customStyle="1" w:styleId="Bodytext1">
    <w:name w:val="Body text1"/>
    <w:basedOn w:val="Normal"/>
    <w:link w:val="Bodytext"/>
    <w:rsid w:val="001B4F85"/>
    <w:pPr>
      <w:widowControl w:val="0"/>
      <w:shd w:val="clear" w:color="auto" w:fill="FFFFFF"/>
      <w:spacing w:before="360" w:line="355" w:lineRule="exact"/>
      <w:jc w:val="both"/>
    </w:pPr>
    <w:rPr>
      <w:rFonts w:ascii="Times New Roman" w:hAnsi="Times New Roman"/>
      <w:sz w:val="26"/>
      <w:szCs w:val="26"/>
    </w:rPr>
  </w:style>
  <w:style w:type="paragraph" w:styleId="Header">
    <w:name w:val="header"/>
    <w:basedOn w:val="Normal"/>
    <w:link w:val="HeaderChar"/>
    <w:uiPriority w:val="99"/>
    <w:unhideWhenUsed/>
    <w:rsid w:val="00AA5C88"/>
    <w:pPr>
      <w:tabs>
        <w:tab w:val="center" w:pos="4680"/>
        <w:tab w:val="right" w:pos="9360"/>
      </w:tabs>
    </w:pPr>
  </w:style>
  <w:style w:type="character" w:customStyle="1" w:styleId="HeaderChar">
    <w:name w:val="Header Char"/>
    <w:basedOn w:val="DefaultParagraphFont"/>
    <w:link w:val="Header"/>
    <w:uiPriority w:val="99"/>
    <w:rsid w:val="00AA5C88"/>
    <w:rPr>
      <w:rFonts w:ascii=".VnTime" w:hAnsi=".VnTime"/>
      <w:sz w:val="28"/>
      <w:szCs w:val="28"/>
    </w:rPr>
  </w:style>
  <w:style w:type="paragraph" w:styleId="Footer">
    <w:name w:val="footer"/>
    <w:basedOn w:val="Normal"/>
    <w:link w:val="FooterChar"/>
    <w:unhideWhenUsed/>
    <w:rsid w:val="00AA5C88"/>
    <w:pPr>
      <w:tabs>
        <w:tab w:val="center" w:pos="4680"/>
        <w:tab w:val="right" w:pos="9360"/>
      </w:tabs>
    </w:pPr>
  </w:style>
  <w:style w:type="character" w:customStyle="1" w:styleId="FooterChar">
    <w:name w:val="Footer Char"/>
    <w:basedOn w:val="DefaultParagraphFont"/>
    <w:link w:val="Footer"/>
    <w:rsid w:val="00AA5C88"/>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E71E8-B7E4-4829-ACC6-4572C20CA5F8}"/>
</file>

<file path=customXml/itemProps2.xml><?xml version="1.0" encoding="utf-8"?>
<ds:datastoreItem xmlns:ds="http://schemas.openxmlformats.org/officeDocument/2006/customXml" ds:itemID="{1C9297B7-04F3-49B9-BFC0-B12D053F5FEE}"/>
</file>

<file path=customXml/itemProps3.xml><?xml version="1.0" encoding="utf-8"?>
<ds:datastoreItem xmlns:ds="http://schemas.openxmlformats.org/officeDocument/2006/customXml" ds:itemID="{65C4F2BF-B9FB-4DA6-A9BE-D002F7D88C4A}"/>
</file>

<file path=customXml/itemProps4.xml><?xml version="1.0" encoding="utf-8"?>
<ds:datastoreItem xmlns:ds="http://schemas.openxmlformats.org/officeDocument/2006/customXml" ds:itemID="{F0320F2B-18BC-4749-80B0-068C7C3F496A}"/>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Phòng Kinh tế - UBND Thành phố Hà Tĩnh</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Thành phố Hà Tĩnh</dc:title>
  <dc:creator>thecong</dc:creator>
  <cp:lastModifiedBy>Admin</cp:lastModifiedBy>
  <cp:revision>2</cp:revision>
  <cp:lastPrinted>2021-08-18T09:54:00Z</cp:lastPrinted>
  <dcterms:created xsi:type="dcterms:W3CDTF">2021-08-31T01:30:00Z</dcterms:created>
  <dcterms:modified xsi:type="dcterms:W3CDTF">2021-08-31T01:30:00Z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